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E79" w:rsidRDefault="00763E79" w:rsidP="00F6609F">
      <w:pPr>
        <w:tabs>
          <w:tab w:val="left" w:pos="3030"/>
        </w:tabs>
        <w:spacing w:after="0" w:line="240" w:lineRule="auto"/>
        <w:rPr>
          <w:rFonts w:ascii="Arial" w:eastAsia="Times New Roman" w:hAnsi="Arial" w:cs="Arial"/>
          <w:b/>
          <w:color w:val="000000"/>
          <w:lang w:eastAsia="es-MX"/>
        </w:rPr>
      </w:pPr>
    </w:p>
    <w:p w:rsidR="00401A58" w:rsidRDefault="00401A58" w:rsidP="00F6609F">
      <w:pPr>
        <w:tabs>
          <w:tab w:val="left" w:pos="3030"/>
        </w:tabs>
        <w:spacing w:after="0" w:line="240" w:lineRule="auto"/>
        <w:rPr>
          <w:rFonts w:ascii="Arial" w:eastAsia="Times New Roman" w:hAnsi="Arial" w:cs="Arial"/>
          <w:b/>
          <w:color w:val="000000"/>
          <w:sz w:val="20"/>
          <w:lang w:eastAsia="es-MX"/>
        </w:rPr>
      </w:pPr>
    </w:p>
    <w:p w:rsidR="00AF20D6" w:rsidRDefault="00AF20D6" w:rsidP="004B30D6">
      <w:pPr>
        <w:tabs>
          <w:tab w:val="left" w:pos="3030"/>
        </w:tabs>
        <w:spacing w:after="0" w:line="240" w:lineRule="auto"/>
        <w:ind w:left="142"/>
        <w:rPr>
          <w:rFonts w:ascii="Arial" w:eastAsia="Times New Roman" w:hAnsi="Arial" w:cs="Arial"/>
          <w:b/>
          <w:color w:val="000000"/>
          <w:sz w:val="20"/>
          <w:lang w:eastAsia="es-MX"/>
        </w:rPr>
      </w:pPr>
    </w:p>
    <w:p w:rsidR="00891C79" w:rsidRPr="001A5D42" w:rsidRDefault="00891C79" w:rsidP="004B30D6">
      <w:pPr>
        <w:tabs>
          <w:tab w:val="left" w:pos="3030"/>
        </w:tabs>
        <w:spacing w:after="0" w:line="240" w:lineRule="auto"/>
        <w:ind w:left="142"/>
        <w:rPr>
          <w:rFonts w:ascii="Arial" w:eastAsia="Times New Roman" w:hAnsi="Arial" w:cs="Arial"/>
          <w:b/>
          <w:color w:val="000000"/>
          <w:sz w:val="20"/>
          <w:lang w:eastAsia="es-MX"/>
        </w:rPr>
      </w:pPr>
      <w:r w:rsidRPr="001A5D42">
        <w:rPr>
          <w:rFonts w:ascii="Arial" w:eastAsia="Times New Roman" w:hAnsi="Arial" w:cs="Arial"/>
          <w:b/>
          <w:color w:val="000000"/>
          <w:sz w:val="20"/>
          <w:lang w:eastAsia="es-MX"/>
        </w:rPr>
        <w:t>C</w:t>
      </w:r>
      <w:r w:rsidR="00A8332F" w:rsidRPr="001A5D42">
        <w:rPr>
          <w:rFonts w:ascii="Arial" w:eastAsia="Times New Roman" w:hAnsi="Arial" w:cs="Arial"/>
          <w:b/>
          <w:color w:val="000000"/>
          <w:sz w:val="20"/>
          <w:lang w:eastAsia="es-MX"/>
        </w:rPr>
        <w:t>C</w:t>
      </w:r>
      <w:r w:rsidRPr="001A5D42">
        <w:rPr>
          <w:rFonts w:ascii="Arial" w:eastAsia="Times New Roman" w:hAnsi="Arial" w:cs="Arial"/>
          <w:b/>
          <w:color w:val="000000"/>
          <w:sz w:val="20"/>
          <w:lang w:eastAsia="es-MX"/>
        </w:rPr>
        <w:t>. INTEGRANTES DE LA COMISIÓN TARIFARIA DEL SIAPA</w:t>
      </w:r>
    </w:p>
    <w:p w:rsidR="00891C79" w:rsidRPr="001A5D42" w:rsidRDefault="00891C79" w:rsidP="004B30D6">
      <w:pPr>
        <w:spacing w:after="0" w:line="240" w:lineRule="auto"/>
        <w:ind w:left="142"/>
        <w:rPr>
          <w:rFonts w:ascii="Arial" w:eastAsia="Times New Roman" w:hAnsi="Arial" w:cs="Arial"/>
          <w:b/>
          <w:color w:val="000000"/>
          <w:w w:val="150"/>
          <w:sz w:val="18"/>
          <w:lang w:eastAsia="es-MX"/>
        </w:rPr>
      </w:pPr>
      <w:r w:rsidRPr="001A5D42">
        <w:rPr>
          <w:rFonts w:ascii="Arial" w:eastAsia="Times New Roman" w:hAnsi="Arial" w:cs="Arial"/>
          <w:b/>
          <w:color w:val="000000"/>
          <w:w w:val="150"/>
          <w:sz w:val="18"/>
          <w:lang w:eastAsia="es-MX"/>
        </w:rPr>
        <w:t>P R E S E N T E S</w:t>
      </w:r>
    </w:p>
    <w:p w:rsidR="00E96914" w:rsidRPr="00604912" w:rsidRDefault="00E96914" w:rsidP="004B30D6">
      <w:pPr>
        <w:spacing w:after="0" w:line="240" w:lineRule="auto"/>
        <w:ind w:left="142"/>
        <w:rPr>
          <w:rFonts w:cs="Calibri"/>
          <w:b/>
          <w:smallCaps/>
          <w:sz w:val="14"/>
          <w:shd w:val="clear" w:color="auto" w:fill="FFFFFF"/>
        </w:rPr>
      </w:pPr>
    </w:p>
    <w:p w:rsidR="00E96914" w:rsidRDefault="00E96914" w:rsidP="004B30D6">
      <w:pPr>
        <w:pStyle w:val="Encabezado"/>
        <w:tabs>
          <w:tab w:val="clear" w:pos="4419"/>
          <w:tab w:val="clear" w:pos="8838"/>
        </w:tabs>
        <w:ind w:left="142"/>
        <w:jc w:val="both"/>
        <w:rPr>
          <w:rFonts w:ascii="Arial" w:hAnsi="Arial" w:cs="Arial"/>
          <w:sz w:val="20"/>
        </w:rPr>
      </w:pPr>
    </w:p>
    <w:p w:rsidR="00664F5A" w:rsidRDefault="003642E2" w:rsidP="004B30D6">
      <w:pPr>
        <w:pStyle w:val="Encabezado"/>
        <w:tabs>
          <w:tab w:val="clear" w:pos="4419"/>
          <w:tab w:val="clear" w:pos="8838"/>
        </w:tabs>
        <w:ind w:left="142"/>
        <w:jc w:val="both"/>
        <w:rPr>
          <w:rFonts w:ascii="Arial" w:hAnsi="Arial" w:cs="Arial"/>
        </w:rPr>
      </w:pPr>
      <w:r w:rsidRPr="001A5D42">
        <w:rPr>
          <w:rFonts w:ascii="Arial" w:hAnsi="Arial" w:cs="Arial"/>
          <w:sz w:val="20"/>
        </w:rPr>
        <w:tab/>
      </w:r>
      <w:r w:rsidRPr="001C66FF">
        <w:rPr>
          <w:rFonts w:ascii="Arial" w:hAnsi="Arial" w:cs="Arial"/>
        </w:rPr>
        <w:t xml:space="preserve">Con fundamento en el Artículo 14, Fracción </w:t>
      </w:r>
      <w:r w:rsidR="000D016B" w:rsidRPr="001C66FF">
        <w:rPr>
          <w:rFonts w:ascii="Arial" w:hAnsi="Arial" w:cs="Arial"/>
        </w:rPr>
        <w:t>XV, del la Ley que crea al Organismo Público Descentralizado del Poder Ejecutivo del Estado de Jalisco, denominado Sistema Intermunicipal de los Servicios de Agua Potable y Alcantarillado,</w:t>
      </w:r>
      <w:r w:rsidR="00B62F09" w:rsidRPr="001C66FF">
        <w:rPr>
          <w:rFonts w:ascii="Arial" w:hAnsi="Arial" w:cs="Arial"/>
        </w:rPr>
        <w:t xml:space="preserve"> </w:t>
      </w:r>
      <w:r w:rsidR="000D016B" w:rsidRPr="001C66FF">
        <w:rPr>
          <w:rFonts w:ascii="Arial" w:hAnsi="Arial" w:cs="Arial"/>
        </w:rPr>
        <w:t>SIAPA, según Decreto 24805/LX/13,</w:t>
      </w:r>
      <w:r w:rsidR="00B62F09" w:rsidRPr="001C66FF">
        <w:rPr>
          <w:rFonts w:ascii="Arial" w:hAnsi="Arial" w:cs="Arial"/>
        </w:rPr>
        <w:t xml:space="preserve"> emitido por el Congreso del Estado,</w:t>
      </w:r>
      <w:r w:rsidR="000D016B" w:rsidRPr="001C66FF">
        <w:rPr>
          <w:rFonts w:ascii="Arial" w:hAnsi="Arial" w:cs="Arial"/>
        </w:rPr>
        <w:t xml:space="preserve"> publicado en el Periódico Oficial “El Estado de Jalisco”, el 24 de diciembre de 2013; y, Artículo 18, Fracción II, del Reglamento </w:t>
      </w:r>
      <w:r w:rsidR="00664F5A" w:rsidRPr="001C66FF">
        <w:rPr>
          <w:rFonts w:ascii="Arial" w:hAnsi="Arial" w:cs="Arial"/>
        </w:rPr>
        <w:t>que Regula la integración y operación de la Comisión Tarifaria del SIAPA</w:t>
      </w:r>
      <w:r w:rsidR="00B62F09" w:rsidRPr="001C66FF">
        <w:rPr>
          <w:rFonts w:ascii="Arial" w:hAnsi="Arial" w:cs="Arial"/>
        </w:rPr>
        <w:t xml:space="preserve">, por este conducto me permito </w:t>
      </w:r>
      <w:r w:rsidR="00D43D88" w:rsidRPr="001C66FF">
        <w:rPr>
          <w:rFonts w:ascii="Arial" w:hAnsi="Arial" w:cs="Arial"/>
        </w:rPr>
        <w:t xml:space="preserve">convocar a ustedes, a la </w:t>
      </w:r>
      <w:r w:rsidR="00795A07">
        <w:rPr>
          <w:rFonts w:ascii="Arial" w:hAnsi="Arial" w:cs="Arial"/>
          <w:b/>
        </w:rPr>
        <w:t>Sexta</w:t>
      </w:r>
      <w:r w:rsidR="00150080" w:rsidRPr="001C66FF">
        <w:rPr>
          <w:rFonts w:ascii="Arial" w:hAnsi="Arial" w:cs="Arial"/>
          <w:b/>
        </w:rPr>
        <w:t xml:space="preserve"> </w:t>
      </w:r>
      <w:r w:rsidR="00972C01" w:rsidRPr="001C66FF">
        <w:rPr>
          <w:rFonts w:ascii="Arial" w:hAnsi="Arial" w:cs="Arial"/>
          <w:b/>
        </w:rPr>
        <w:t>S</w:t>
      </w:r>
      <w:r w:rsidR="00B62F09" w:rsidRPr="001C66FF">
        <w:rPr>
          <w:rFonts w:ascii="Arial" w:hAnsi="Arial" w:cs="Arial"/>
          <w:b/>
        </w:rPr>
        <w:t>esión Ordinaria</w:t>
      </w:r>
      <w:r w:rsidR="00260234">
        <w:rPr>
          <w:rFonts w:ascii="Arial" w:hAnsi="Arial" w:cs="Arial"/>
          <w:b/>
        </w:rPr>
        <w:t xml:space="preserve"> 2018</w:t>
      </w:r>
      <w:r w:rsidR="00972C01" w:rsidRPr="001C66FF">
        <w:rPr>
          <w:rFonts w:ascii="Arial" w:hAnsi="Arial" w:cs="Arial"/>
          <w:b/>
        </w:rPr>
        <w:t>,</w:t>
      </w:r>
      <w:r w:rsidR="00972C01" w:rsidRPr="001C66FF">
        <w:rPr>
          <w:rFonts w:ascii="Arial" w:hAnsi="Arial" w:cs="Arial"/>
        </w:rPr>
        <w:t xml:space="preserve"> que tendrá verificativo </w:t>
      </w:r>
      <w:r w:rsidR="00B62F09" w:rsidRPr="001C66FF">
        <w:rPr>
          <w:rFonts w:ascii="Arial" w:hAnsi="Arial" w:cs="Arial"/>
        </w:rPr>
        <w:t xml:space="preserve">a las </w:t>
      </w:r>
      <w:r w:rsidR="0035487D" w:rsidRPr="001C66FF">
        <w:rPr>
          <w:rFonts w:ascii="Arial" w:hAnsi="Arial" w:cs="Arial"/>
          <w:b/>
        </w:rPr>
        <w:t>17:00</w:t>
      </w:r>
      <w:r w:rsidR="00795A07">
        <w:rPr>
          <w:rFonts w:ascii="Arial" w:hAnsi="Arial" w:cs="Arial"/>
          <w:b/>
        </w:rPr>
        <w:t xml:space="preserve"> horas del miércoles 11</w:t>
      </w:r>
      <w:r w:rsidR="000E1E1A">
        <w:rPr>
          <w:rFonts w:ascii="Arial" w:hAnsi="Arial" w:cs="Arial"/>
          <w:b/>
        </w:rPr>
        <w:t xml:space="preserve"> </w:t>
      </w:r>
      <w:r w:rsidR="002D51AF">
        <w:rPr>
          <w:rFonts w:ascii="Arial" w:hAnsi="Arial" w:cs="Arial"/>
          <w:b/>
        </w:rPr>
        <w:t xml:space="preserve">de </w:t>
      </w:r>
      <w:r w:rsidR="00795A07">
        <w:rPr>
          <w:rFonts w:ascii="Arial" w:hAnsi="Arial" w:cs="Arial"/>
          <w:b/>
        </w:rPr>
        <w:t>julio</w:t>
      </w:r>
      <w:r w:rsidR="00B973B5">
        <w:rPr>
          <w:rFonts w:ascii="Arial" w:hAnsi="Arial" w:cs="Arial"/>
          <w:b/>
        </w:rPr>
        <w:t xml:space="preserve"> </w:t>
      </w:r>
      <w:r w:rsidR="00260234">
        <w:rPr>
          <w:rFonts w:ascii="Arial" w:hAnsi="Arial" w:cs="Arial"/>
          <w:b/>
        </w:rPr>
        <w:t>2018</w:t>
      </w:r>
      <w:r w:rsidR="00150080" w:rsidRPr="001C66FF">
        <w:rPr>
          <w:rFonts w:ascii="Arial" w:hAnsi="Arial" w:cs="Arial"/>
          <w:b/>
        </w:rPr>
        <w:t>,</w:t>
      </w:r>
      <w:r w:rsidR="001A5D42" w:rsidRPr="001C66FF">
        <w:rPr>
          <w:rFonts w:ascii="Arial" w:hAnsi="Arial" w:cs="Arial"/>
          <w:b/>
        </w:rPr>
        <w:t xml:space="preserve"> en la Sala de Juntas, </w:t>
      </w:r>
      <w:r w:rsidR="001A5D42" w:rsidRPr="001C66FF">
        <w:rPr>
          <w:rFonts w:ascii="Arial" w:hAnsi="Arial" w:cs="Arial"/>
          <w:b/>
          <w:i/>
        </w:rPr>
        <w:t>“Academia del Agua</w:t>
      </w:r>
      <w:r w:rsidR="001A5D42" w:rsidRPr="001C66FF">
        <w:rPr>
          <w:rFonts w:ascii="Arial" w:hAnsi="Arial" w:cs="Arial"/>
          <w:i/>
        </w:rPr>
        <w:t>”,</w:t>
      </w:r>
      <w:r w:rsidR="001A5D42" w:rsidRPr="001C66FF">
        <w:rPr>
          <w:rFonts w:ascii="Arial" w:hAnsi="Arial" w:cs="Arial"/>
        </w:rPr>
        <w:t xml:space="preserve"> ubicada en la Planta Baja, del Edificio marcado con el número 461, de la Calle Doctor Roberto Michel, del Sector Reforma de esta Ciudad; bajo el siguiente:  </w:t>
      </w:r>
    </w:p>
    <w:p w:rsidR="001C66FF" w:rsidRDefault="001C66FF" w:rsidP="004B30D6">
      <w:pPr>
        <w:pStyle w:val="Encabezado"/>
        <w:tabs>
          <w:tab w:val="clear" w:pos="4419"/>
          <w:tab w:val="clear" w:pos="8838"/>
        </w:tabs>
        <w:ind w:left="142"/>
        <w:jc w:val="both"/>
        <w:rPr>
          <w:rFonts w:ascii="Arial" w:hAnsi="Arial" w:cs="Arial"/>
        </w:rPr>
      </w:pPr>
    </w:p>
    <w:p w:rsidR="00C409D2" w:rsidRPr="001C66FF" w:rsidRDefault="00C409D2" w:rsidP="004B30D6">
      <w:pPr>
        <w:pStyle w:val="Encabezado"/>
        <w:tabs>
          <w:tab w:val="clear" w:pos="4419"/>
          <w:tab w:val="clear" w:pos="8838"/>
        </w:tabs>
        <w:ind w:left="142"/>
        <w:jc w:val="both"/>
        <w:rPr>
          <w:rFonts w:ascii="Arial" w:hAnsi="Arial" w:cs="Arial"/>
        </w:rPr>
      </w:pPr>
    </w:p>
    <w:p w:rsidR="00F6609F" w:rsidRDefault="00604912" w:rsidP="00604912">
      <w:pPr>
        <w:pStyle w:val="Encabezado"/>
        <w:tabs>
          <w:tab w:val="clear" w:pos="4419"/>
          <w:tab w:val="clear" w:pos="8838"/>
        </w:tabs>
        <w:ind w:firstLine="3"/>
        <w:jc w:val="center"/>
        <w:rPr>
          <w:rFonts w:ascii="Arial" w:hAnsi="Arial" w:cs="Arial"/>
          <w:b/>
          <w:w w:val="150"/>
          <w:sz w:val="20"/>
        </w:rPr>
      </w:pPr>
      <w:r w:rsidRPr="00DF2063">
        <w:rPr>
          <w:rFonts w:ascii="Arial" w:hAnsi="Arial" w:cs="Arial"/>
          <w:b/>
          <w:w w:val="150"/>
          <w:sz w:val="20"/>
        </w:rPr>
        <w:t>ORDEN DEL DÍA</w:t>
      </w:r>
    </w:p>
    <w:p w:rsidR="007A56CA" w:rsidRDefault="007A56CA" w:rsidP="00604912">
      <w:pPr>
        <w:pStyle w:val="Encabezado"/>
        <w:tabs>
          <w:tab w:val="clear" w:pos="4419"/>
          <w:tab w:val="clear" w:pos="8838"/>
        </w:tabs>
        <w:ind w:firstLine="3"/>
        <w:jc w:val="center"/>
        <w:rPr>
          <w:rFonts w:ascii="Arial" w:hAnsi="Arial" w:cs="Arial"/>
          <w:b/>
          <w:w w:val="150"/>
          <w:sz w:val="20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9371"/>
      </w:tblGrid>
      <w:tr w:rsidR="004B30D6" w:rsidRPr="004B30D6" w:rsidTr="004B30D6">
        <w:trPr>
          <w:trHeight w:val="30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30D6" w:rsidRPr="000E1E1A" w:rsidRDefault="004B30D6" w:rsidP="00125664">
            <w:pPr>
              <w:numPr>
                <w:ilvl w:val="0"/>
                <w:numId w:val="23"/>
              </w:numPr>
              <w:spacing w:after="0" w:line="360" w:lineRule="auto"/>
              <w:jc w:val="both"/>
              <w:rPr>
                <w:rFonts w:eastAsia="Times New Roman" w:cs="Calibri"/>
                <w:color w:val="000000"/>
                <w:lang w:val="es-ES" w:eastAsia="es-ES"/>
              </w:rPr>
            </w:pPr>
            <w:r w:rsidRPr="000E1E1A">
              <w:rPr>
                <w:rFonts w:eastAsia="Times New Roman" w:cs="Calibri"/>
                <w:color w:val="000000"/>
                <w:lang w:eastAsia="es-ES"/>
              </w:rPr>
              <w:t>LISTA DE ASISTENCIA Y DECLARATORIA DE QUÓRUM LEGAL.</w:t>
            </w:r>
          </w:p>
        </w:tc>
      </w:tr>
      <w:tr w:rsidR="004B30D6" w:rsidRPr="004B30D6" w:rsidTr="004B30D6">
        <w:trPr>
          <w:trHeight w:val="30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30D6" w:rsidRPr="000E1E1A" w:rsidRDefault="004B30D6" w:rsidP="00125664">
            <w:pPr>
              <w:numPr>
                <w:ilvl w:val="0"/>
                <w:numId w:val="23"/>
              </w:numPr>
              <w:spacing w:after="0" w:line="360" w:lineRule="auto"/>
              <w:jc w:val="both"/>
              <w:rPr>
                <w:rFonts w:eastAsia="Times New Roman" w:cs="Calibri"/>
                <w:color w:val="000000"/>
                <w:lang w:val="es-ES" w:eastAsia="es-ES"/>
              </w:rPr>
            </w:pPr>
            <w:r w:rsidRPr="000E1E1A">
              <w:rPr>
                <w:rFonts w:eastAsia="Times New Roman" w:cs="Calibri"/>
                <w:color w:val="000000"/>
                <w:lang w:eastAsia="es-ES"/>
              </w:rPr>
              <w:t>LECTURA Y APROBACIÓN, EN SU CASO, DEL ORDEN DEL DÍA.</w:t>
            </w:r>
          </w:p>
        </w:tc>
      </w:tr>
      <w:tr w:rsidR="004B30D6" w:rsidRPr="004B30D6" w:rsidTr="004B30D6">
        <w:trPr>
          <w:trHeight w:val="60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30D6" w:rsidRPr="000E1E1A" w:rsidRDefault="004B30D6" w:rsidP="00125664">
            <w:pPr>
              <w:numPr>
                <w:ilvl w:val="0"/>
                <w:numId w:val="23"/>
              </w:numPr>
              <w:spacing w:after="0" w:line="360" w:lineRule="auto"/>
              <w:jc w:val="both"/>
              <w:rPr>
                <w:rFonts w:eastAsia="Times New Roman" w:cs="Calibri"/>
                <w:color w:val="000000"/>
                <w:lang w:val="es-ES" w:eastAsia="es-ES"/>
              </w:rPr>
            </w:pPr>
            <w:r w:rsidRPr="000E1E1A">
              <w:rPr>
                <w:rFonts w:eastAsia="Times New Roman" w:cs="Calibri"/>
                <w:color w:val="000000"/>
                <w:lang w:eastAsia="es-ES"/>
              </w:rPr>
              <w:t xml:space="preserve">APROBACIÓN Y FIRMA, EN </w:t>
            </w:r>
            <w:r w:rsidR="00891541">
              <w:rPr>
                <w:rFonts w:eastAsia="Times New Roman" w:cs="Calibri"/>
                <w:color w:val="000000"/>
                <w:lang w:eastAsia="es-ES"/>
              </w:rPr>
              <w:t>SU CASO, DEL ACTA DE LA QUINTA</w:t>
            </w:r>
            <w:r w:rsidR="00053D98" w:rsidRPr="000E1E1A">
              <w:rPr>
                <w:rFonts w:eastAsia="Times New Roman" w:cs="Calibri"/>
                <w:color w:val="000000"/>
                <w:lang w:eastAsia="es-ES"/>
              </w:rPr>
              <w:t xml:space="preserve"> SESIÓN ORDI</w:t>
            </w:r>
            <w:r w:rsidR="00125664" w:rsidRPr="000E1E1A">
              <w:rPr>
                <w:rFonts w:eastAsia="Times New Roman" w:cs="Calibri"/>
                <w:color w:val="000000"/>
                <w:lang w:eastAsia="es-ES"/>
              </w:rPr>
              <w:t xml:space="preserve">NARIA CELEBRADA EL </w:t>
            </w:r>
            <w:r w:rsidR="00795A07">
              <w:rPr>
                <w:rFonts w:eastAsia="Times New Roman" w:cs="Calibri"/>
                <w:color w:val="000000"/>
                <w:lang w:eastAsia="es-ES"/>
              </w:rPr>
              <w:t>13 DE JUNIO DE 2018</w:t>
            </w:r>
            <w:r w:rsidR="0017233C" w:rsidRPr="000E1E1A">
              <w:rPr>
                <w:rFonts w:eastAsia="Times New Roman" w:cs="Calibri"/>
                <w:color w:val="000000"/>
                <w:lang w:eastAsia="es-ES"/>
              </w:rPr>
              <w:t>.</w:t>
            </w:r>
          </w:p>
          <w:p w:rsidR="000E1E1A" w:rsidRPr="00795A07" w:rsidRDefault="00C409D2" w:rsidP="00795A07">
            <w:pPr>
              <w:numPr>
                <w:ilvl w:val="0"/>
                <w:numId w:val="23"/>
              </w:numPr>
              <w:spacing w:after="0" w:line="360" w:lineRule="auto"/>
              <w:jc w:val="both"/>
              <w:rPr>
                <w:rFonts w:eastAsia="Times New Roman" w:cs="Calibri"/>
                <w:color w:val="000000"/>
                <w:lang w:val="es-ES" w:eastAsia="es-ES"/>
              </w:rPr>
            </w:pPr>
            <w:r>
              <w:rPr>
                <w:rFonts w:eastAsia="Times New Roman" w:cs="Calibri"/>
                <w:color w:val="000000"/>
                <w:lang w:eastAsia="es-ES"/>
              </w:rPr>
              <w:t xml:space="preserve">COTINUACIÓN DE LA </w:t>
            </w:r>
            <w:r w:rsidR="000E1E1A" w:rsidRPr="000E1E1A">
              <w:rPr>
                <w:rFonts w:eastAsia="Times New Roman" w:cs="Calibri"/>
                <w:color w:val="000000"/>
                <w:lang w:eastAsia="es-ES"/>
              </w:rPr>
              <w:t>PROPUESTA DE TARIFA DEL SIAPA PARA EL EJERCICIO FISCAL 2019</w:t>
            </w:r>
            <w:r w:rsidR="00795A07">
              <w:rPr>
                <w:rFonts w:eastAsia="Times New Roman" w:cs="Calibri"/>
                <w:color w:val="000000"/>
                <w:lang w:eastAsia="es-ES"/>
              </w:rPr>
              <w:t>.</w:t>
            </w:r>
          </w:p>
        </w:tc>
      </w:tr>
      <w:tr w:rsidR="004B30D6" w:rsidRPr="004B30D6" w:rsidTr="004B30D6">
        <w:trPr>
          <w:trHeight w:val="30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090B" w:rsidRPr="000E1E1A" w:rsidRDefault="004B30D6" w:rsidP="00125664">
            <w:pPr>
              <w:numPr>
                <w:ilvl w:val="0"/>
                <w:numId w:val="23"/>
              </w:numPr>
              <w:spacing w:after="0" w:line="360" w:lineRule="auto"/>
              <w:jc w:val="both"/>
              <w:rPr>
                <w:rFonts w:eastAsia="Times New Roman" w:cs="Calibri"/>
                <w:color w:val="000000"/>
                <w:lang w:val="es-ES" w:eastAsia="es-ES"/>
              </w:rPr>
            </w:pPr>
            <w:r w:rsidRPr="000E1E1A">
              <w:rPr>
                <w:rFonts w:eastAsia="Times New Roman" w:cs="Calibri"/>
                <w:color w:val="000000"/>
                <w:lang w:eastAsia="es-ES"/>
              </w:rPr>
              <w:t>ASUNTOS GENERALES.</w:t>
            </w:r>
          </w:p>
        </w:tc>
      </w:tr>
    </w:tbl>
    <w:p w:rsidR="005377AD" w:rsidRDefault="005377AD" w:rsidP="001A5D42">
      <w:pPr>
        <w:pStyle w:val="Encabezado"/>
        <w:tabs>
          <w:tab w:val="clear" w:pos="4419"/>
          <w:tab w:val="clear" w:pos="8838"/>
        </w:tabs>
        <w:jc w:val="both"/>
        <w:rPr>
          <w:rFonts w:ascii="Arial" w:hAnsi="Arial" w:cs="Arial"/>
        </w:rPr>
      </w:pPr>
    </w:p>
    <w:p w:rsidR="00604912" w:rsidRPr="001C66FF" w:rsidRDefault="001A5D42" w:rsidP="001A5D42">
      <w:pPr>
        <w:pStyle w:val="Encabezado"/>
        <w:tabs>
          <w:tab w:val="clear" w:pos="4419"/>
          <w:tab w:val="clear" w:pos="8838"/>
        </w:tabs>
        <w:jc w:val="both"/>
        <w:rPr>
          <w:rFonts w:ascii="Arial" w:hAnsi="Arial" w:cs="Arial"/>
        </w:rPr>
      </w:pPr>
      <w:r w:rsidRPr="001C66FF">
        <w:rPr>
          <w:rFonts w:ascii="Arial" w:hAnsi="Arial" w:cs="Arial"/>
        </w:rPr>
        <w:t>E</w:t>
      </w:r>
      <w:r w:rsidR="00A8332F" w:rsidRPr="001C66FF">
        <w:rPr>
          <w:rFonts w:ascii="Arial" w:hAnsi="Arial" w:cs="Arial"/>
        </w:rPr>
        <w:t xml:space="preserve">n </w:t>
      </w:r>
      <w:r w:rsidR="000F7A6B" w:rsidRPr="001C66FF">
        <w:rPr>
          <w:rFonts w:ascii="Arial" w:hAnsi="Arial" w:cs="Arial"/>
        </w:rPr>
        <w:t>donde</w:t>
      </w:r>
      <w:r w:rsidR="00A8332F" w:rsidRPr="001C66FF">
        <w:rPr>
          <w:rFonts w:ascii="Arial" w:hAnsi="Arial" w:cs="Arial"/>
        </w:rPr>
        <w:t xml:space="preserve"> </w:t>
      </w:r>
      <w:r w:rsidR="000F7A6B" w:rsidRPr="001C66FF">
        <w:rPr>
          <w:rFonts w:ascii="Arial" w:hAnsi="Arial" w:cs="Arial"/>
        </w:rPr>
        <w:t xml:space="preserve">se </w:t>
      </w:r>
      <w:r w:rsidR="00970B32" w:rsidRPr="001C66FF">
        <w:rPr>
          <w:rFonts w:ascii="Arial" w:hAnsi="Arial" w:cs="Arial"/>
        </w:rPr>
        <w:t>espera contar con su valiosa presencia</w:t>
      </w:r>
      <w:r w:rsidR="00C1747D" w:rsidRPr="001C66FF">
        <w:rPr>
          <w:rFonts w:ascii="Arial" w:hAnsi="Arial" w:cs="Arial"/>
        </w:rPr>
        <w:t>;</w:t>
      </w:r>
      <w:r w:rsidR="00970B32" w:rsidRPr="001C66FF">
        <w:rPr>
          <w:rFonts w:ascii="Arial" w:hAnsi="Arial" w:cs="Arial"/>
        </w:rPr>
        <w:t xml:space="preserve"> </w:t>
      </w:r>
      <w:r w:rsidR="000F7A6B" w:rsidRPr="001C66FF">
        <w:rPr>
          <w:rFonts w:ascii="Arial" w:hAnsi="Arial" w:cs="Arial"/>
        </w:rPr>
        <w:t>s</w:t>
      </w:r>
      <w:r w:rsidR="00604912" w:rsidRPr="001C66FF">
        <w:rPr>
          <w:rFonts w:ascii="Arial" w:hAnsi="Arial" w:cs="Arial"/>
        </w:rPr>
        <w:t>in otro particular, le</w:t>
      </w:r>
      <w:r w:rsidR="00FF32A9" w:rsidRPr="001C66FF">
        <w:rPr>
          <w:rFonts w:ascii="Arial" w:hAnsi="Arial" w:cs="Arial"/>
        </w:rPr>
        <w:t>s</w:t>
      </w:r>
      <w:r w:rsidR="00604912" w:rsidRPr="001C66FF">
        <w:rPr>
          <w:rFonts w:ascii="Arial" w:hAnsi="Arial" w:cs="Arial"/>
        </w:rPr>
        <w:t xml:space="preserve"> envío un cordial saludo.</w:t>
      </w:r>
    </w:p>
    <w:p w:rsidR="007009E8" w:rsidRDefault="007009E8" w:rsidP="0024166E">
      <w:pPr>
        <w:pStyle w:val="Encabezado"/>
        <w:tabs>
          <w:tab w:val="left" w:pos="708"/>
        </w:tabs>
        <w:jc w:val="both"/>
        <w:rPr>
          <w:rFonts w:ascii="Arial" w:hAnsi="Arial" w:cs="Arial"/>
          <w:b/>
        </w:rPr>
      </w:pPr>
    </w:p>
    <w:p w:rsidR="00840B75" w:rsidRDefault="00840B75" w:rsidP="0024166E">
      <w:pPr>
        <w:pStyle w:val="Encabezado"/>
        <w:tabs>
          <w:tab w:val="left" w:pos="708"/>
        </w:tabs>
        <w:jc w:val="both"/>
        <w:rPr>
          <w:rFonts w:ascii="Arial" w:hAnsi="Arial" w:cs="Arial"/>
          <w:b/>
        </w:rPr>
      </w:pPr>
    </w:p>
    <w:p w:rsidR="000132B1" w:rsidRDefault="000132B1" w:rsidP="0024166E">
      <w:pPr>
        <w:pStyle w:val="Encabezado"/>
        <w:tabs>
          <w:tab w:val="left" w:pos="708"/>
        </w:tabs>
        <w:jc w:val="both"/>
        <w:rPr>
          <w:rFonts w:ascii="Arial" w:hAnsi="Arial" w:cs="Arial"/>
          <w:b/>
        </w:rPr>
      </w:pPr>
    </w:p>
    <w:p w:rsidR="00DA4E18" w:rsidRDefault="00DA4E18" w:rsidP="000132B1">
      <w:pPr>
        <w:pStyle w:val="Encabezado"/>
        <w:tabs>
          <w:tab w:val="left" w:pos="708"/>
        </w:tabs>
        <w:ind w:left="142"/>
        <w:rPr>
          <w:rFonts w:ascii="Arial" w:hAnsi="Arial" w:cs="Arial"/>
          <w:b/>
          <w:sz w:val="20"/>
        </w:rPr>
      </w:pPr>
    </w:p>
    <w:p w:rsidR="0024166E" w:rsidRDefault="0024166E" w:rsidP="000132B1">
      <w:pPr>
        <w:pStyle w:val="Encabezado"/>
        <w:tabs>
          <w:tab w:val="left" w:pos="708"/>
        </w:tabs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A T E N T A M E N T E</w:t>
      </w:r>
    </w:p>
    <w:p w:rsidR="00047B0A" w:rsidRPr="00C806AB" w:rsidRDefault="00047B0A" w:rsidP="000132B1">
      <w:pPr>
        <w:spacing w:after="0" w:line="240" w:lineRule="auto"/>
        <w:rPr>
          <w:rFonts w:eastAsia="Times New Roman"/>
          <w:b/>
          <w:i/>
          <w:color w:val="808080"/>
          <w:sz w:val="18"/>
          <w:lang w:val="es-ES" w:eastAsia="es-ES"/>
        </w:rPr>
      </w:pPr>
      <w:r w:rsidRPr="00C806AB">
        <w:rPr>
          <w:rFonts w:eastAsia="Times New Roman"/>
          <w:b/>
          <w:i/>
          <w:color w:val="808080"/>
          <w:sz w:val="18"/>
          <w:lang w:val="es-ES" w:eastAsia="es-ES"/>
        </w:rPr>
        <w:t>“2018, Centenario de la Creación del Municipio de Puerto Vallarta</w:t>
      </w:r>
    </w:p>
    <w:p w:rsidR="00047B0A" w:rsidRPr="00C806AB" w:rsidRDefault="00047B0A" w:rsidP="000132B1">
      <w:pPr>
        <w:spacing w:after="0" w:line="240" w:lineRule="auto"/>
        <w:rPr>
          <w:rFonts w:eastAsia="Times New Roman"/>
          <w:b/>
          <w:i/>
          <w:color w:val="808080"/>
          <w:sz w:val="18"/>
          <w:lang w:val="es-ES" w:eastAsia="es-ES"/>
        </w:rPr>
      </w:pPr>
      <w:r w:rsidRPr="00C806AB">
        <w:rPr>
          <w:rFonts w:eastAsia="Times New Roman"/>
          <w:b/>
          <w:i/>
          <w:color w:val="808080"/>
          <w:sz w:val="18"/>
          <w:lang w:val="es-ES" w:eastAsia="es-ES"/>
        </w:rPr>
        <w:t>Y del XXX Aniversario del nuevo Hospital Civil de Guadalajara”</w:t>
      </w:r>
    </w:p>
    <w:p w:rsidR="0024166E" w:rsidRDefault="0024166E" w:rsidP="000132B1">
      <w:pPr>
        <w:spacing w:after="0" w:line="240" w:lineRule="auto"/>
        <w:ind w:left="-142"/>
        <w:rPr>
          <w:rFonts w:eastAsia="Times New Roman" w:cs="Calibri"/>
          <w:b/>
          <w:color w:val="000000"/>
          <w:sz w:val="20"/>
          <w:szCs w:val="20"/>
          <w:lang w:eastAsia="es-MX"/>
        </w:rPr>
      </w:pPr>
      <w:r>
        <w:rPr>
          <w:rFonts w:eastAsia="Times New Roman" w:cs="Calibri"/>
          <w:b/>
          <w:color w:val="000000"/>
          <w:sz w:val="20"/>
          <w:szCs w:val="20"/>
          <w:lang w:eastAsia="es-MX"/>
        </w:rPr>
        <w:t>ING. ARISTEO MEJÍA DURÁN</w:t>
      </w:r>
      <w:r>
        <w:rPr>
          <w:rFonts w:eastAsia="Times New Roman" w:cs="Calibri"/>
          <w:b/>
          <w:color w:val="000000"/>
          <w:sz w:val="20"/>
          <w:szCs w:val="20"/>
          <w:lang w:eastAsia="es-MX"/>
        </w:rPr>
        <w:br/>
        <w:t>PRESIDENTE DE LA COMISIÓN TARIFARIA DEL SISTEMA INTERMUNICIPAL</w:t>
      </w:r>
      <w:r>
        <w:rPr>
          <w:rFonts w:eastAsia="Times New Roman" w:cs="Calibri"/>
          <w:b/>
          <w:color w:val="000000"/>
          <w:sz w:val="20"/>
          <w:szCs w:val="20"/>
          <w:lang w:eastAsia="es-MX"/>
        </w:rPr>
        <w:br/>
        <w:t>DE LOS SERVICIOS DE AGUA POTABLE Y ALCANTARILLADO</w:t>
      </w:r>
    </w:p>
    <w:p w:rsidR="00A919B3" w:rsidRDefault="00A919B3" w:rsidP="000132B1">
      <w:pPr>
        <w:spacing w:after="0" w:line="240" w:lineRule="auto"/>
        <w:ind w:left="-142"/>
        <w:rPr>
          <w:rFonts w:eastAsia="Times New Roman" w:cs="Calibri"/>
          <w:b/>
          <w:color w:val="000000"/>
          <w:sz w:val="20"/>
          <w:szCs w:val="20"/>
          <w:lang w:eastAsia="es-MX"/>
        </w:rPr>
      </w:pPr>
    </w:p>
    <w:p w:rsidR="00A919B3" w:rsidRDefault="00A919B3" w:rsidP="000132B1">
      <w:pPr>
        <w:spacing w:after="0" w:line="240" w:lineRule="auto"/>
        <w:ind w:left="-142"/>
        <w:rPr>
          <w:rFonts w:eastAsia="Times New Roman" w:cs="Calibri"/>
          <w:b/>
          <w:color w:val="000000"/>
          <w:sz w:val="20"/>
          <w:szCs w:val="20"/>
          <w:lang w:eastAsia="es-MX"/>
        </w:rPr>
      </w:pPr>
    </w:p>
    <w:p w:rsidR="00A919B3" w:rsidRDefault="00A919B3" w:rsidP="000132B1">
      <w:pPr>
        <w:spacing w:after="0" w:line="240" w:lineRule="auto"/>
        <w:ind w:left="-142"/>
        <w:rPr>
          <w:rFonts w:eastAsia="Times New Roman" w:cs="Calibri"/>
          <w:b/>
          <w:color w:val="000000"/>
          <w:sz w:val="20"/>
          <w:szCs w:val="20"/>
          <w:lang w:eastAsia="es-MX"/>
        </w:rPr>
      </w:pPr>
    </w:p>
    <w:sectPr w:rsidR="00A919B3" w:rsidSect="00213356">
      <w:headerReference w:type="default" r:id="rId8"/>
      <w:footerReference w:type="default" r:id="rId9"/>
      <w:pgSz w:w="12240" w:h="15840" w:code="1"/>
      <w:pgMar w:top="1134" w:right="900" w:bottom="1134" w:left="1701" w:header="1021" w:footer="102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396A" w:rsidRDefault="0071396A" w:rsidP="007A4F28">
      <w:pPr>
        <w:spacing w:after="0" w:line="240" w:lineRule="auto"/>
      </w:pPr>
      <w:r>
        <w:separator/>
      </w:r>
    </w:p>
  </w:endnote>
  <w:endnote w:type="continuationSeparator" w:id="0">
    <w:p w:rsidR="0071396A" w:rsidRDefault="0071396A" w:rsidP="007A4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F28" w:rsidRDefault="00524226" w:rsidP="00241D3A">
    <w:pPr>
      <w:pStyle w:val="Piedepgina"/>
      <w:ind w:left="-1560"/>
      <w:jc w:val="both"/>
    </w:pPr>
    <w:r w:rsidRPr="009327F0">
      <w:rPr>
        <w:noProof/>
        <w:lang w:val="es-ES" w:eastAsia="es-MX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left:0;text-align:left;margin-left:-63.2pt;margin-top:-10.1pt;width:611.3pt;height:19.7pt;z-index:251657216;mso-width-relative:margin;mso-height-relative:margin" stroked="f">
          <v:textbox style="mso-next-textbox:#_x0000_s2051">
            <w:txbxContent>
              <w:p w:rsidR="009327F0" w:rsidRPr="001A5D42" w:rsidRDefault="00F53C68" w:rsidP="006A5185">
                <w:pPr>
                  <w:jc w:val="center"/>
                  <w:rPr>
                    <w:b/>
                    <w:color w:val="1F497D"/>
                    <w:sz w:val="16"/>
                    <w:lang w:val="es-ES"/>
                  </w:rPr>
                </w:pPr>
                <w:r w:rsidRPr="001A5D42">
                  <w:rPr>
                    <w:b/>
                    <w:color w:val="1F497D"/>
                    <w:sz w:val="16"/>
                    <w:lang w:val="es-ES"/>
                  </w:rPr>
                  <w:t>SISTEMA INTERMUNICIPAL DE</w:t>
                </w:r>
                <w:r w:rsidR="009327F0" w:rsidRPr="001A5D42">
                  <w:rPr>
                    <w:b/>
                    <w:color w:val="1F497D"/>
                    <w:sz w:val="16"/>
                    <w:lang w:val="es-ES"/>
                  </w:rPr>
                  <w:t xml:space="preserve"> LOS SERVICIOS DE AGUA POTABLE Y ALCANTARILLADO</w:t>
                </w:r>
              </w:p>
            </w:txbxContent>
          </v:textbox>
        </v:shape>
      </w:pict>
    </w:r>
    <w:r w:rsidR="001F6E99">
      <w:rPr>
        <w:noProof/>
        <w:lang w:eastAsia="es-MX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2" type="#_x0000_t32" style="position:absolute;left:0;text-align:left;margin-left:-86.45pt;margin-top:9.5pt;width:634.55pt;height:.05pt;z-index:251658240" o:connectortype="straight" strokecolor="red" strokeweight="1.25pt"/>
      </w:pict>
    </w:r>
    <w:r w:rsidR="005962A3" w:rsidRPr="005A488C">
      <w:rPr>
        <w:noProof/>
        <w:lang w:val="es-ES" w:eastAsia="es-MX"/>
      </w:rPr>
      <w:pict>
        <v:shape id="_x0000_s2049" type="#_x0000_t202" style="position:absolute;left:0;text-align:left;margin-left:-86.45pt;margin-top:9.6pt;width:634.55pt;height:37.4pt;z-index:251656192;mso-width-relative:margin;mso-height-relative:margin" fillcolor="#bfbfbf" stroked="f">
          <v:textbox style="mso-next-textbox:#_x0000_s2049">
            <w:txbxContent>
              <w:p w:rsidR="00B93802" w:rsidRPr="00B93802" w:rsidRDefault="00B93802" w:rsidP="00B93802">
                <w:pPr>
                  <w:spacing w:after="0" w:line="240" w:lineRule="auto"/>
                  <w:jc w:val="center"/>
                  <w:rPr>
                    <w:b/>
                    <w:sz w:val="18"/>
                  </w:rPr>
                </w:pPr>
                <w:r w:rsidRPr="00B93802">
                  <w:rPr>
                    <w:b/>
                    <w:sz w:val="18"/>
                  </w:rPr>
                  <w:t>Dr. R. Michel No. 461 ∙ S.R. ∙ Col. Las Conchas ∙ C.P. 44430 ∙ Guadalajara, Jalisco. México ∙  T. (33) 38∙37∙42∙72</w:t>
                </w:r>
              </w:p>
              <w:p w:rsidR="00B93802" w:rsidRPr="001A5D42" w:rsidRDefault="00B93802" w:rsidP="00B93802">
                <w:pPr>
                  <w:spacing w:after="0" w:line="240" w:lineRule="auto"/>
                  <w:jc w:val="center"/>
                  <w:rPr>
                    <w:b/>
                    <w:color w:val="FFFFFF"/>
                    <w:sz w:val="20"/>
                  </w:rPr>
                </w:pPr>
                <w:r w:rsidRPr="001A5D42">
                  <w:rPr>
                    <w:b/>
                    <w:color w:val="FFFFFF"/>
                    <w:sz w:val="20"/>
                  </w:rPr>
                  <w:t>www.siapa.gob.mx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396A" w:rsidRDefault="0071396A" w:rsidP="007A4F28">
      <w:pPr>
        <w:spacing w:after="0" w:line="240" w:lineRule="auto"/>
      </w:pPr>
      <w:r>
        <w:separator/>
      </w:r>
    </w:p>
  </w:footnote>
  <w:footnote w:type="continuationSeparator" w:id="0">
    <w:p w:rsidR="0071396A" w:rsidRDefault="0071396A" w:rsidP="007A4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C79" w:rsidRPr="00690449" w:rsidRDefault="007D7D08" w:rsidP="001A5D42">
    <w:pPr>
      <w:ind w:left="-709"/>
      <w:rPr>
        <w:rFonts w:ascii="Arial Black" w:hAnsi="Arial Black" w:cs="Calibri"/>
        <w:b/>
        <w:i/>
        <w:color w:val="1F497D"/>
        <w:sz w:val="26"/>
        <w:szCs w:val="26"/>
      </w:rPr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-368935</wp:posOffset>
          </wp:positionH>
          <wp:positionV relativeFrom="paragraph">
            <wp:posOffset>0</wp:posOffset>
          </wp:positionV>
          <wp:extent cx="673100" cy="795655"/>
          <wp:effectExtent l="19050" t="0" r="0" b="0"/>
          <wp:wrapNone/>
          <wp:docPr id="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7956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E2052" w:rsidRPr="009E2052">
      <w:rPr>
        <w:rFonts w:ascii="Arial Black" w:hAnsi="Arial Black"/>
        <w:color w:val="365F91"/>
        <w:sz w:val="24"/>
        <w:szCs w:val="24"/>
      </w:rPr>
      <w:t xml:space="preserve"> </w:t>
    </w:r>
    <w:r w:rsidR="009E2052">
      <w:rPr>
        <w:rFonts w:ascii="Arial Black" w:hAnsi="Arial Black"/>
        <w:color w:val="365F91"/>
        <w:sz w:val="24"/>
        <w:szCs w:val="24"/>
      </w:rPr>
      <w:tab/>
    </w:r>
    <w:r w:rsidR="009E2052">
      <w:rPr>
        <w:rFonts w:ascii="Arial Black" w:hAnsi="Arial Black"/>
        <w:color w:val="365F91"/>
        <w:sz w:val="24"/>
        <w:szCs w:val="24"/>
      </w:rPr>
      <w:tab/>
    </w:r>
    <w:r w:rsidR="009E2052">
      <w:rPr>
        <w:rFonts w:ascii="Arial Black" w:hAnsi="Arial Black"/>
        <w:color w:val="365F91"/>
        <w:sz w:val="24"/>
        <w:szCs w:val="24"/>
      </w:rPr>
      <w:tab/>
    </w:r>
    <w:r w:rsidR="009E2052">
      <w:rPr>
        <w:rFonts w:ascii="Arial Black" w:hAnsi="Arial Black"/>
        <w:color w:val="365F91"/>
        <w:sz w:val="24"/>
        <w:szCs w:val="24"/>
      </w:rPr>
      <w:tab/>
    </w:r>
    <w:r w:rsidR="009E2052">
      <w:rPr>
        <w:rFonts w:ascii="Arial Black" w:hAnsi="Arial Black"/>
        <w:color w:val="365F91"/>
        <w:sz w:val="24"/>
        <w:szCs w:val="24"/>
      </w:rPr>
      <w:tab/>
    </w:r>
    <w:r w:rsidR="00891C79" w:rsidRPr="00690449">
      <w:rPr>
        <w:rFonts w:cs="Calibri"/>
        <w:b/>
        <w:i/>
        <w:color w:val="17365D"/>
        <w:sz w:val="26"/>
        <w:szCs w:val="26"/>
      </w:rPr>
      <w:t xml:space="preserve">               </w:t>
    </w:r>
    <w:r w:rsidR="00891C79" w:rsidRPr="00690449">
      <w:rPr>
        <w:rFonts w:ascii="Arial Black" w:hAnsi="Arial Black" w:cs="Calibri"/>
        <w:b/>
        <w:i/>
        <w:color w:val="1F497D"/>
        <w:sz w:val="26"/>
        <w:szCs w:val="26"/>
      </w:rPr>
      <w:t xml:space="preserve">C O N V O C A T O R I A </w:t>
    </w:r>
  </w:p>
  <w:p w:rsidR="007A4F28" w:rsidRPr="00DF2063" w:rsidRDefault="009E2052" w:rsidP="00930C55">
    <w:pPr>
      <w:pStyle w:val="Ttulo6"/>
      <w:ind w:left="1416" w:firstLine="708"/>
      <w:jc w:val="right"/>
      <w:rPr>
        <w:rFonts w:ascii="Arial" w:hAnsi="Arial" w:cs="Arial"/>
        <w:b/>
        <w:i w:val="0"/>
        <w:sz w:val="20"/>
      </w:rPr>
    </w:pPr>
    <w:r w:rsidRPr="00DF2063">
      <w:rPr>
        <w:rFonts w:ascii="Arial" w:hAnsi="Arial" w:cs="Arial"/>
        <w:b/>
        <w:i w:val="0"/>
        <w:sz w:val="20"/>
      </w:rPr>
      <w:t>G</w:t>
    </w:r>
    <w:r w:rsidR="00F526E7" w:rsidRPr="00DF2063">
      <w:rPr>
        <w:rFonts w:ascii="Arial" w:hAnsi="Arial" w:cs="Arial"/>
        <w:b/>
        <w:i w:val="0"/>
        <w:sz w:val="20"/>
      </w:rPr>
      <w:t>uadalajara, Jal.,</w:t>
    </w:r>
    <w:r w:rsidR="00926EB3">
      <w:rPr>
        <w:rFonts w:ascii="Arial" w:hAnsi="Arial" w:cs="Arial"/>
        <w:b/>
        <w:i w:val="0"/>
        <w:sz w:val="20"/>
      </w:rPr>
      <w:t xml:space="preserve"> </w:t>
    </w:r>
    <w:r w:rsidR="00795A07">
      <w:rPr>
        <w:rFonts w:ascii="Arial" w:hAnsi="Arial" w:cs="Arial"/>
        <w:b/>
        <w:i w:val="0"/>
        <w:sz w:val="20"/>
      </w:rPr>
      <w:t xml:space="preserve">9 de julio </w:t>
    </w:r>
    <w:r w:rsidR="00260234">
      <w:rPr>
        <w:rFonts w:ascii="Arial" w:hAnsi="Arial" w:cs="Arial"/>
        <w:b/>
        <w:i w:val="0"/>
        <w:sz w:val="20"/>
      </w:rPr>
      <w:t>de 2018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BD21342_"/>
      </v:shape>
    </w:pict>
  </w:numPicBullet>
  <w:abstractNum w:abstractNumId="0">
    <w:nsid w:val="008F12EC"/>
    <w:multiLevelType w:val="hybridMultilevel"/>
    <w:tmpl w:val="3398D4D2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012046BC"/>
    <w:multiLevelType w:val="hybridMultilevel"/>
    <w:tmpl w:val="EFDA2E4A"/>
    <w:lvl w:ilvl="0" w:tplc="3EBAE1B2">
      <w:start w:val="16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  <w:sz w:val="24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63E2C55"/>
    <w:multiLevelType w:val="hybridMultilevel"/>
    <w:tmpl w:val="FC98F0C0"/>
    <w:lvl w:ilvl="0" w:tplc="9678EA3E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C942D46"/>
    <w:multiLevelType w:val="hybridMultilevel"/>
    <w:tmpl w:val="CAE41B44"/>
    <w:lvl w:ilvl="0" w:tplc="25325A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A3E6873"/>
    <w:multiLevelType w:val="hybridMultilevel"/>
    <w:tmpl w:val="AB28AE10"/>
    <w:lvl w:ilvl="0" w:tplc="6FFED0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2171B8"/>
    <w:multiLevelType w:val="hybridMultilevel"/>
    <w:tmpl w:val="E73C93A0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28C83A3C"/>
    <w:multiLevelType w:val="hybridMultilevel"/>
    <w:tmpl w:val="B4D6FD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9A211F"/>
    <w:multiLevelType w:val="hybridMultilevel"/>
    <w:tmpl w:val="20CCACEA"/>
    <w:lvl w:ilvl="0" w:tplc="3B7A30B8">
      <w:start w:val="1"/>
      <w:numFmt w:val="upperRoman"/>
      <w:lvlText w:val="%1."/>
      <w:lvlJc w:val="right"/>
      <w:pPr>
        <w:ind w:left="720" w:hanging="360"/>
      </w:pPr>
      <w:rPr>
        <w:b/>
        <w:sz w:val="18"/>
      </w:rPr>
    </w:lvl>
    <w:lvl w:ilvl="1" w:tplc="1C3A4552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933C92"/>
    <w:multiLevelType w:val="hybridMultilevel"/>
    <w:tmpl w:val="399C7A26"/>
    <w:lvl w:ilvl="0" w:tplc="4CC0E35E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56" w:hanging="360"/>
      </w:pPr>
    </w:lvl>
    <w:lvl w:ilvl="2" w:tplc="080A001B" w:tentative="1">
      <w:start w:val="1"/>
      <w:numFmt w:val="lowerRoman"/>
      <w:lvlText w:val="%3."/>
      <w:lvlJc w:val="right"/>
      <w:pPr>
        <w:ind w:left="1976" w:hanging="180"/>
      </w:pPr>
    </w:lvl>
    <w:lvl w:ilvl="3" w:tplc="080A000F" w:tentative="1">
      <w:start w:val="1"/>
      <w:numFmt w:val="decimal"/>
      <w:lvlText w:val="%4."/>
      <w:lvlJc w:val="left"/>
      <w:pPr>
        <w:ind w:left="2696" w:hanging="360"/>
      </w:pPr>
    </w:lvl>
    <w:lvl w:ilvl="4" w:tplc="080A0019" w:tentative="1">
      <w:start w:val="1"/>
      <w:numFmt w:val="lowerLetter"/>
      <w:lvlText w:val="%5."/>
      <w:lvlJc w:val="left"/>
      <w:pPr>
        <w:ind w:left="3416" w:hanging="360"/>
      </w:pPr>
    </w:lvl>
    <w:lvl w:ilvl="5" w:tplc="080A001B" w:tentative="1">
      <w:start w:val="1"/>
      <w:numFmt w:val="lowerRoman"/>
      <w:lvlText w:val="%6."/>
      <w:lvlJc w:val="right"/>
      <w:pPr>
        <w:ind w:left="4136" w:hanging="180"/>
      </w:pPr>
    </w:lvl>
    <w:lvl w:ilvl="6" w:tplc="080A000F" w:tentative="1">
      <w:start w:val="1"/>
      <w:numFmt w:val="decimal"/>
      <w:lvlText w:val="%7."/>
      <w:lvlJc w:val="left"/>
      <w:pPr>
        <w:ind w:left="4856" w:hanging="360"/>
      </w:pPr>
    </w:lvl>
    <w:lvl w:ilvl="7" w:tplc="080A0019" w:tentative="1">
      <w:start w:val="1"/>
      <w:numFmt w:val="lowerLetter"/>
      <w:lvlText w:val="%8."/>
      <w:lvlJc w:val="left"/>
      <w:pPr>
        <w:ind w:left="5576" w:hanging="360"/>
      </w:pPr>
    </w:lvl>
    <w:lvl w:ilvl="8" w:tplc="080A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9">
    <w:nsid w:val="38F26193"/>
    <w:multiLevelType w:val="hybridMultilevel"/>
    <w:tmpl w:val="391C79DC"/>
    <w:lvl w:ilvl="0" w:tplc="0C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>
    <w:nsid w:val="44DB3EA0"/>
    <w:multiLevelType w:val="hybridMultilevel"/>
    <w:tmpl w:val="BFFE0BC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167849"/>
    <w:multiLevelType w:val="hybridMultilevel"/>
    <w:tmpl w:val="D72E7E24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597DB3"/>
    <w:multiLevelType w:val="hybridMultilevel"/>
    <w:tmpl w:val="E92CC3EC"/>
    <w:lvl w:ilvl="0" w:tplc="C5AA8974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6921FF7"/>
    <w:multiLevelType w:val="hybridMultilevel"/>
    <w:tmpl w:val="DA56CB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DC621B"/>
    <w:multiLevelType w:val="hybridMultilevel"/>
    <w:tmpl w:val="007E47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9D073B"/>
    <w:multiLevelType w:val="hybridMultilevel"/>
    <w:tmpl w:val="D72E7E24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2A4B95"/>
    <w:multiLevelType w:val="hybridMultilevel"/>
    <w:tmpl w:val="C6CE567E"/>
    <w:lvl w:ilvl="0" w:tplc="9678EA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803A4B"/>
    <w:multiLevelType w:val="hybridMultilevel"/>
    <w:tmpl w:val="10862D10"/>
    <w:lvl w:ilvl="0" w:tplc="9678EA3E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A72520"/>
    <w:multiLevelType w:val="hybridMultilevel"/>
    <w:tmpl w:val="166465E4"/>
    <w:lvl w:ilvl="0" w:tplc="A726F9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B80687"/>
    <w:multiLevelType w:val="hybridMultilevel"/>
    <w:tmpl w:val="33F6E1C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BF57636"/>
    <w:multiLevelType w:val="hybridMultilevel"/>
    <w:tmpl w:val="A40AA074"/>
    <w:lvl w:ilvl="0" w:tplc="080A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1">
    <w:nsid w:val="6CBE000A"/>
    <w:multiLevelType w:val="hybridMultilevel"/>
    <w:tmpl w:val="7A56D7E6"/>
    <w:lvl w:ilvl="0" w:tplc="DC1EEE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1AF1737"/>
    <w:multiLevelType w:val="hybridMultilevel"/>
    <w:tmpl w:val="310E6B2E"/>
    <w:lvl w:ilvl="0" w:tplc="62CEEF2A">
      <w:start w:val="1"/>
      <w:numFmt w:val="upperRoman"/>
      <w:lvlText w:val="%1."/>
      <w:lvlJc w:val="right"/>
      <w:pPr>
        <w:ind w:left="720" w:hanging="360"/>
      </w:pPr>
      <w:rPr>
        <w:sz w:val="20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E0297E"/>
    <w:multiLevelType w:val="hybridMultilevel"/>
    <w:tmpl w:val="24E48BE0"/>
    <w:lvl w:ilvl="0" w:tplc="7B34148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64243E"/>
    <w:multiLevelType w:val="hybridMultilevel"/>
    <w:tmpl w:val="49E0A46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A057130"/>
    <w:multiLevelType w:val="hybridMultilevel"/>
    <w:tmpl w:val="3AC29FAA"/>
    <w:lvl w:ilvl="0" w:tplc="0C0A0013">
      <w:start w:val="1"/>
      <w:numFmt w:val="upperRoman"/>
      <w:lvlText w:val="%1."/>
      <w:lvlJc w:val="righ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F463F8"/>
    <w:multiLevelType w:val="hybridMultilevel"/>
    <w:tmpl w:val="F51E147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1"/>
  </w:num>
  <w:num w:numId="3">
    <w:abstractNumId w:val="22"/>
  </w:num>
  <w:num w:numId="4">
    <w:abstractNumId w:val="18"/>
  </w:num>
  <w:num w:numId="5">
    <w:abstractNumId w:val="3"/>
  </w:num>
  <w:num w:numId="6">
    <w:abstractNumId w:val="8"/>
  </w:num>
  <w:num w:numId="7">
    <w:abstractNumId w:val="23"/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7"/>
  </w:num>
  <w:num w:numId="12">
    <w:abstractNumId w:val="19"/>
  </w:num>
  <w:num w:numId="13">
    <w:abstractNumId w:val="20"/>
  </w:num>
  <w:num w:numId="14">
    <w:abstractNumId w:val="12"/>
  </w:num>
  <w:num w:numId="15">
    <w:abstractNumId w:val="0"/>
  </w:num>
  <w:num w:numId="16">
    <w:abstractNumId w:val="5"/>
  </w:num>
  <w:num w:numId="17">
    <w:abstractNumId w:val="26"/>
  </w:num>
  <w:num w:numId="18">
    <w:abstractNumId w:val="25"/>
  </w:num>
  <w:num w:numId="19">
    <w:abstractNumId w:val="17"/>
  </w:num>
  <w:num w:numId="20">
    <w:abstractNumId w:val="1"/>
  </w:num>
  <w:num w:numId="21">
    <w:abstractNumId w:val="4"/>
  </w:num>
  <w:num w:numId="22">
    <w:abstractNumId w:val="16"/>
  </w:num>
  <w:num w:numId="23">
    <w:abstractNumId w:val="11"/>
  </w:num>
  <w:num w:numId="24">
    <w:abstractNumId w:val="2"/>
  </w:num>
  <w:num w:numId="25">
    <w:abstractNumId w:val="15"/>
  </w:num>
  <w:num w:numId="26">
    <w:abstractNumId w:val="13"/>
  </w:num>
  <w:num w:numId="27">
    <w:abstractNumId w:val="9"/>
  </w:num>
  <w:num w:numId="2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  <o:rules v:ext="edit">
        <o:r id="V:Rule1" type="connector" idref="#_x0000_s2052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7A4F28"/>
    <w:rsid w:val="0000552B"/>
    <w:rsid w:val="000132B1"/>
    <w:rsid w:val="0002262D"/>
    <w:rsid w:val="00027D89"/>
    <w:rsid w:val="00033C89"/>
    <w:rsid w:val="000427F9"/>
    <w:rsid w:val="0004305E"/>
    <w:rsid w:val="00045032"/>
    <w:rsid w:val="00047B0A"/>
    <w:rsid w:val="00053D98"/>
    <w:rsid w:val="000603CE"/>
    <w:rsid w:val="00061AB4"/>
    <w:rsid w:val="00074A2E"/>
    <w:rsid w:val="00076CEB"/>
    <w:rsid w:val="0008172F"/>
    <w:rsid w:val="00085958"/>
    <w:rsid w:val="000920FE"/>
    <w:rsid w:val="0009319A"/>
    <w:rsid w:val="0009392B"/>
    <w:rsid w:val="000B1015"/>
    <w:rsid w:val="000B7836"/>
    <w:rsid w:val="000C0536"/>
    <w:rsid w:val="000C0762"/>
    <w:rsid w:val="000C0A86"/>
    <w:rsid w:val="000C2B71"/>
    <w:rsid w:val="000C3A67"/>
    <w:rsid w:val="000C424A"/>
    <w:rsid w:val="000D016B"/>
    <w:rsid w:val="000D3C01"/>
    <w:rsid w:val="000D7456"/>
    <w:rsid w:val="000E1E1A"/>
    <w:rsid w:val="000F7A6B"/>
    <w:rsid w:val="001008BB"/>
    <w:rsid w:val="001025B0"/>
    <w:rsid w:val="00111E82"/>
    <w:rsid w:val="00125664"/>
    <w:rsid w:val="00132622"/>
    <w:rsid w:val="00137522"/>
    <w:rsid w:val="00140A28"/>
    <w:rsid w:val="00150080"/>
    <w:rsid w:val="001512D3"/>
    <w:rsid w:val="00156F0D"/>
    <w:rsid w:val="0016202E"/>
    <w:rsid w:val="0016611C"/>
    <w:rsid w:val="0017233C"/>
    <w:rsid w:val="00172E4D"/>
    <w:rsid w:val="00176962"/>
    <w:rsid w:val="00181E68"/>
    <w:rsid w:val="00182CA8"/>
    <w:rsid w:val="00182EB6"/>
    <w:rsid w:val="001A5D42"/>
    <w:rsid w:val="001A73AC"/>
    <w:rsid w:val="001B05F8"/>
    <w:rsid w:val="001B07BC"/>
    <w:rsid w:val="001B1B42"/>
    <w:rsid w:val="001B2081"/>
    <w:rsid w:val="001C66FF"/>
    <w:rsid w:val="001D04F3"/>
    <w:rsid w:val="001D491C"/>
    <w:rsid w:val="001D720B"/>
    <w:rsid w:val="001E0DF3"/>
    <w:rsid w:val="001E28D6"/>
    <w:rsid w:val="001E3C3A"/>
    <w:rsid w:val="001E4559"/>
    <w:rsid w:val="001F6E99"/>
    <w:rsid w:val="002030BB"/>
    <w:rsid w:val="002052DE"/>
    <w:rsid w:val="00210AC1"/>
    <w:rsid w:val="00213356"/>
    <w:rsid w:val="0021376A"/>
    <w:rsid w:val="002145A2"/>
    <w:rsid w:val="00216333"/>
    <w:rsid w:val="00217DC3"/>
    <w:rsid w:val="00237AB9"/>
    <w:rsid w:val="0024040B"/>
    <w:rsid w:val="0024080A"/>
    <w:rsid w:val="0024166E"/>
    <w:rsid w:val="00241D3A"/>
    <w:rsid w:val="00246AB1"/>
    <w:rsid w:val="00260234"/>
    <w:rsid w:val="00261779"/>
    <w:rsid w:val="0026650C"/>
    <w:rsid w:val="00267178"/>
    <w:rsid w:val="00273094"/>
    <w:rsid w:val="002756B8"/>
    <w:rsid w:val="002B473A"/>
    <w:rsid w:val="002B4E5F"/>
    <w:rsid w:val="002B71A2"/>
    <w:rsid w:val="002D51AF"/>
    <w:rsid w:val="002D6973"/>
    <w:rsid w:val="002E49B1"/>
    <w:rsid w:val="002E61D6"/>
    <w:rsid w:val="002F12ED"/>
    <w:rsid w:val="003003C4"/>
    <w:rsid w:val="0030213C"/>
    <w:rsid w:val="00310234"/>
    <w:rsid w:val="0031408A"/>
    <w:rsid w:val="00332AD0"/>
    <w:rsid w:val="00337D0E"/>
    <w:rsid w:val="003403FF"/>
    <w:rsid w:val="00340CAB"/>
    <w:rsid w:val="003472E7"/>
    <w:rsid w:val="003505A7"/>
    <w:rsid w:val="0035487D"/>
    <w:rsid w:val="00356C73"/>
    <w:rsid w:val="003615B8"/>
    <w:rsid w:val="00363D9E"/>
    <w:rsid w:val="003642E2"/>
    <w:rsid w:val="00377EB9"/>
    <w:rsid w:val="00385904"/>
    <w:rsid w:val="0038764A"/>
    <w:rsid w:val="00395EDE"/>
    <w:rsid w:val="003A003C"/>
    <w:rsid w:val="003A498A"/>
    <w:rsid w:val="003B35A1"/>
    <w:rsid w:val="003B4C1B"/>
    <w:rsid w:val="003C4E17"/>
    <w:rsid w:val="003D18B9"/>
    <w:rsid w:val="003D1ABE"/>
    <w:rsid w:val="003D3733"/>
    <w:rsid w:val="003D3A0E"/>
    <w:rsid w:val="003D6FFD"/>
    <w:rsid w:val="003E2C9D"/>
    <w:rsid w:val="003E7655"/>
    <w:rsid w:val="003E7A75"/>
    <w:rsid w:val="003F00DF"/>
    <w:rsid w:val="003F1478"/>
    <w:rsid w:val="003F3CC3"/>
    <w:rsid w:val="004001E4"/>
    <w:rsid w:val="00401A58"/>
    <w:rsid w:val="00405A39"/>
    <w:rsid w:val="00410B1D"/>
    <w:rsid w:val="00427A9C"/>
    <w:rsid w:val="004307EB"/>
    <w:rsid w:val="0043169E"/>
    <w:rsid w:val="004430B0"/>
    <w:rsid w:val="004435F2"/>
    <w:rsid w:val="004458ED"/>
    <w:rsid w:val="004459D7"/>
    <w:rsid w:val="004462B9"/>
    <w:rsid w:val="00453158"/>
    <w:rsid w:val="004532AE"/>
    <w:rsid w:val="00457C88"/>
    <w:rsid w:val="0046119C"/>
    <w:rsid w:val="00461AEC"/>
    <w:rsid w:val="00463197"/>
    <w:rsid w:val="00464296"/>
    <w:rsid w:val="00472D43"/>
    <w:rsid w:val="004818AC"/>
    <w:rsid w:val="004849F8"/>
    <w:rsid w:val="004851C7"/>
    <w:rsid w:val="004908D2"/>
    <w:rsid w:val="00492A69"/>
    <w:rsid w:val="004B0F8E"/>
    <w:rsid w:val="004B30D6"/>
    <w:rsid w:val="004B5500"/>
    <w:rsid w:val="004B7F86"/>
    <w:rsid w:val="004C1770"/>
    <w:rsid w:val="004C4D36"/>
    <w:rsid w:val="004C6A90"/>
    <w:rsid w:val="004C6EA4"/>
    <w:rsid w:val="004C722D"/>
    <w:rsid w:val="004D04B6"/>
    <w:rsid w:val="004D716E"/>
    <w:rsid w:val="004E32B7"/>
    <w:rsid w:val="004E3CC0"/>
    <w:rsid w:val="004E5F0E"/>
    <w:rsid w:val="004F34FC"/>
    <w:rsid w:val="004F3963"/>
    <w:rsid w:val="004F4207"/>
    <w:rsid w:val="00504574"/>
    <w:rsid w:val="005045B2"/>
    <w:rsid w:val="0051055F"/>
    <w:rsid w:val="00515F60"/>
    <w:rsid w:val="00523143"/>
    <w:rsid w:val="00524226"/>
    <w:rsid w:val="00536E5E"/>
    <w:rsid w:val="005377AD"/>
    <w:rsid w:val="005571A0"/>
    <w:rsid w:val="005600D5"/>
    <w:rsid w:val="00565B91"/>
    <w:rsid w:val="005663AD"/>
    <w:rsid w:val="00567CE7"/>
    <w:rsid w:val="00576112"/>
    <w:rsid w:val="00580FB6"/>
    <w:rsid w:val="005844BE"/>
    <w:rsid w:val="0059004C"/>
    <w:rsid w:val="00591006"/>
    <w:rsid w:val="00595B1B"/>
    <w:rsid w:val="005962A3"/>
    <w:rsid w:val="00596362"/>
    <w:rsid w:val="005A0D0F"/>
    <w:rsid w:val="005A0D8F"/>
    <w:rsid w:val="005A49F0"/>
    <w:rsid w:val="005A754A"/>
    <w:rsid w:val="005A7BEB"/>
    <w:rsid w:val="005B2C73"/>
    <w:rsid w:val="005B79D5"/>
    <w:rsid w:val="005C4EE1"/>
    <w:rsid w:val="005D1A5E"/>
    <w:rsid w:val="005D423F"/>
    <w:rsid w:val="005D7CE5"/>
    <w:rsid w:val="005E5AC2"/>
    <w:rsid w:val="005E6B1F"/>
    <w:rsid w:val="005F0D38"/>
    <w:rsid w:val="005F1AF9"/>
    <w:rsid w:val="00604912"/>
    <w:rsid w:val="006066AD"/>
    <w:rsid w:val="00607513"/>
    <w:rsid w:val="006078A6"/>
    <w:rsid w:val="00621F3C"/>
    <w:rsid w:val="00624536"/>
    <w:rsid w:val="00632631"/>
    <w:rsid w:val="00640701"/>
    <w:rsid w:val="00644967"/>
    <w:rsid w:val="00646144"/>
    <w:rsid w:val="00653D34"/>
    <w:rsid w:val="00654B73"/>
    <w:rsid w:val="0066146F"/>
    <w:rsid w:val="00664F5A"/>
    <w:rsid w:val="006730A3"/>
    <w:rsid w:val="00677336"/>
    <w:rsid w:val="0067766F"/>
    <w:rsid w:val="0068080E"/>
    <w:rsid w:val="0068228A"/>
    <w:rsid w:val="00683275"/>
    <w:rsid w:val="006835E4"/>
    <w:rsid w:val="00690449"/>
    <w:rsid w:val="006916D5"/>
    <w:rsid w:val="006960C8"/>
    <w:rsid w:val="006A0C37"/>
    <w:rsid w:val="006A5185"/>
    <w:rsid w:val="006B6D08"/>
    <w:rsid w:val="006D2C08"/>
    <w:rsid w:val="006D78AB"/>
    <w:rsid w:val="006E1784"/>
    <w:rsid w:val="006E43B6"/>
    <w:rsid w:val="006E442A"/>
    <w:rsid w:val="006F51CE"/>
    <w:rsid w:val="006F66E6"/>
    <w:rsid w:val="006F7F92"/>
    <w:rsid w:val="007009E8"/>
    <w:rsid w:val="0071396A"/>
    <w:rsid w:val="00713E2E"/>
    <w:rsid w:val="0071541D"/>
    <w:rsid w:val="007204B3"/>
    <w:rsid w:val="00757061"/>
    <w:rsid w:val="00763E79"/>
    <w:rsid w:val="00765950"/>
    <w:rsid w:val="007713E0"/>
    <w:rsid w:val="007833F4"/>
    <w:rsid w:val="00784122"/>
    <w:rsid w:val="00784CBC"/>
    <w:rsid w:val="00792E79"/>
    <w:rsid w:val="007931FC"/>
    <w:rsid w:val="00795A07"/>
    <w:rsid w:val="007A024C"/>
    <w:rsid w:val="007A1ADC"/>
    <w:rsid w:val="007A4F28"/>
    <w:rsid w:val="007A56CA"/>
    <w:rsid w:val="007A5E13"/>
    <w:rsid w:val="007D7D08"/>
    <w:rsid w:val="00820375"/>
    <w:rsid w:val="00824F10"/>
    <w:rsid w:val="0083090B"/>
    <w:rsid w:val="0083095D"/>
    <w:rsid w:val="00833AE7"/>
    <w:rsid w:val="00836939"/>
    <w:rsid w:val="00840B75"/>
    <w:rsid w:val="00854E3C"/>
    <w:rsid w:val="008569E7"/>
    <w:rsid w:val="00860461"/>
    <w:rsid w:val="008623CE"/>
    <w:rsid w:val="0086757F"/>
    <w:rsid w:val="00867915"/>
    <w:rsid w:val="00873604"/>
    <w:rsid w:val="00874AA3"/>
    <w:rsid w:val="00876E89"/>
    <w:rsid w:val="00882AF6"/>
    <w:rsid w:val="00882BB8"/>
    <w:rsid w:val="00890112"/>
    <w:rsid w:val="00891541"/>
    <w:rsid w:val="00891C79"/>
    <w:rsid w:val="008924A5"/>
    <w:rsid w:val="00895DBF"/>
    <w:rsid w:val="008A51E8"/>
    <w:rsid w:val="008A668B"/>
    <w:rsid w:val="008B5EC7"/>
    <w:rsid w:val="008C0955"/>
    <w:rsid w:val="008C138E"/>
    <w:rsid w:val="008C3556"/>
    <w:rsid w:val="008C461A"/>
    <w:rsid w:val="008C64AE"/>
    <w:rsid w:val="008D3014"/>
    <w:rsid w:val="008E4D8B"/>
    <w:rsid w:val="008F16C1"/>
    <w:rsid w:val="00900D9B"/>
    <w:rsid w:val="00903AC1"/>
    <w:rsid w:val="009219DD"/>
    <w:rsid w:val="00922057"/>
    <w:rsid w:val="00925379"/>
    <w:rsid w:val="00926EB3"/>
    <w:rsid w:val="00930C55"/>
    <w:rsid w:val="009327F0"/>
    <w:rsid w:val="00944378"/>
    <w:rsid w:val="00952096"/>
    <w:rsid w:val="00960710"/>
    <w:rsid w:val="00960ED1"/>
    <w:rsid w:val="00970B32"/>
    <w:rsid w:val="00972C01"/>
    <w:rsid w:val="00974960"/>
    <w:rsid w:val="00976C04"/>
    <w:rsid w:val="00976D64"/>
    <w:rsid w:val="00981537"/>
    <w:rsid w:val="00983462"/>
    <w:rsid w:val="00984C3A"/>
    <w:rsid w:val="00995A53"/>
    <w:rsid w:val="009A3584"/>
    <w:rsid w:val="009B2563"/>
    <w:rsid w:val="009B2FE3"/>
    <w:rsid w:val="009B4252"/>
    <w:rsid w:val="009C665A"/>
    <w:rsid w:val="009C6AEB"/>
    <w:rsid w:val="009D22C3"/>
    <w:rsid w:val="009D27BB"/>
    <w:rsid w:val="009D7B98"/>
    <w:rsid w:val="009E2052"/>
    <w:rsid w:val="009E3570"/>
    <w:rsid w:val="009E4C5A"/>
    <w:rsid w:val="009F009F"/>
    <w:rsid w:val="009F16DB"/>
    <w:rsid w:val="009F21BB"/>
    <w:rsid w:val="009F75D7"/>
    <w:rsid w:val="00A06961"/>
    <w:rsid w:val="00A12ED8"/>
    <w:rsid w:val="00A14593"/>
    <w:rsid w:val="00A148DD"/>
    <w:rsid w:val="00A16298"/>
    <w:rsid w:val="00A17C73"/>
    <w:rsid w:val="00A25B70"/>
    <w:rsid w:val="00A32C29"/>
    <w:rsid w:val="00A3407F"/>
    <w:rsid w:val="00A35006"/>
    <w:rsid w:val="00A351B4"/>
    <w:rsid w:val="00A37391"/>
    <w:rsid w:val="00A40365"/>
    <w:rsid w:val="00A4042C"/>
    <w:rsid w:val="00A53616"/>
    <w:rsid w:val="00A60445"/>
    <w:rsid w:val="00A62552"/>
    <w:rsid w:val="00A67365"/>
    <w:rsid w:val="00A72697"/>
    <w:rsid w:val="00A74885"/>
    <w:rsid w:val="00A76997"/>
    <w:rsid w:val="00A8332F"/>
    <w:rsid w:val="00A86A2E"/>
    <w:rsid w:val="00A8783A"/>
    <w:rsid w:val="00A919B3"/>
    <w:rsid w:val="00AA3770"/>
    <w:rsid w:val="00AA3C64"/>
    <w:rsid w:val="00AA4B92"/>
    <w:rsid w:val="00AA5D57"/>
    <w:rsid w:val="00AC071C"/>
    <w:rsid w:val="00AC5835"/>
    <w:rsid w:val="00AE23C0"/>
    <w:rsid w:val="00AE326D"/>
    <w:rsid w:val="00AF20D6"/>
    <w:rsid w:val="00AF2E81"/>
    <w:rsid w:val="00B03166"/>
    <w:rsid w:val="00B06ACA"/>
    <w:rsid w:val="00B14227"/>
    <w:rsid w:val="00B260A0"/>
    <w:rsid w:val="00B2692F"/>
    <w:rsid w:val="00B31FDF"/>
    <w:rsid w:val="00B43360"/>
    <w:rsid w:val="00B45D4B"/>
    <w:rsid w:val="00B54ADB"/>
    <w:rsid w:val="00B613A6"/>
    <w:rsid w:val="00B62F09"/>
    <w:rsid w:val="00B70DDF"/>
    <w:rsid w:val="00B725C3"/>
    <w:rsid w:val="00B73233"/>
    <w:rsid w:val="00B775E4"/>
    <w:rsid w:val="00B845E3"/>
    <w:rsid w:val="00B93802"/>
    <w:rsid w:val="00B973B5"/>
    <w:rsid w:val="00BA48EC"/>
    <w:rsid w:val="00BB1B11"/>
    <w:rsid w:val="00BB3919"/>
    <w:rsid w:val="00BB5914"/>
    <w:rsid w:val="00BD44E9"/>
    <w:rsid w:val="00BD6BE2"/>
    <w:rsid w:val="00BE7313"/>
    <w:rsid w:val="00BF039E"/>
    <w:rsid w:val="00C005E0"/>
    <w:rsid w:val="00C02D41"/>
    <w:rsid w:val="00C02FD2"/>
    <w:rsid w:val="00C1747D"/>
    <w:rsid w:val="00C3000B"/>
    <w:rsid w:val="00C30616"/>
    <w:rsid w:val="00C34245"/>
    <w:rsid w:val="00C409D2"/>
    <w:rsid w:val="00C41ADB"/>
    <w:rsid w:val="00C51A13"/>
    <w:rsid w:val="00C53FA9"/>
    <w:rsid w:val="00C55308"/>
    <w:rsid w:val="00C67B26"/>
    <w:rsid w:val="00C70592"/>
    <w:rsid w:val="00C7213D"/>
    <w:rsid w:val="00C74F3C"/>
    <w:rsid w:val="00C756BB"/>
    <w:rsid w:val="00C77E54"/>
    <w:rsid w:val="00C849DF"/>
    <w:rsid w:val="00C862B5"/>
    <w:rsid w:val="00C902CB"/>
    <w:rsid w:val="00CA676C"/>
    <w:rsid w:val="00CB52D4"/>
    <w:rsid w:val="00CB76B8"/>
    <w:rsid w:val="00CB7BFE"/>
    <w:rsid w:val="00CC1692"/>
    <w:rsid w:val="00CE1267"/>
    <w:rsid w:val="00CE2849"/>
    <w:rsid w:val="00CF4DCF"/>
    <w:rsid w:val="00D06C6C"/>
    <w:rsid w:val="00D07427"/>
    <w:rsid w:val="00D07D7D"/>
    <w:rsid w:val="00D101C5"/>
    <w:rsid w:val="00D11024"/>
    <w:rsid w:val="00D1275D"/>
    <w:rsid w:val="00D16DB6"/>
    <w:rsid w:val="00D2037E"/>
    <w:rsid w:val="00D252F1"/>
    <w:rsid w:val="00D27B71"/>
    <w:rsid w:val="00D32922"/>
    <w:rsid w:val="00D332DD"/>
    <w:rsid w:val="00D355C7"/>
    <w:rsid w:val="00D41E64"/>
    <w:rsid w:val="00D43D88"/>
    <w:rsid w:val="00D50271"/>
    <w:rsid w:val="00D53E64"/>
    <w:rsid w:val="00D55F25"/>
    <w:rsid w:val="00D5688F"/>
    <w:rsid w:val="00D73133"/>
    <w:rsid w:val="00D74F7F"/>
    <w:rsid w:val="00D76314"/>
    <w:rsid w:val="00D83927"/>
    <w:rsid w:val="00D860D2"/>
    <w:rsid w:val="00D9054B"/>
    <w:rsid w:val="00D956E1"/>
    <w:rsid w:val="00D972B7"/>
    <w:rsid w:val="00DA4E18"/>
    <w:rsid w:val="00DA7B33"/>
    <w:rsid w:val="00DC1EA3"/>
    <w:rsid w:val="00DC2B8D"/>
    <w:rsid w:val="00DC304D"/>
    <w:rsid w:val="00DC71CD"/>
    <w:rsid w:val="00DD7290"/>
    <w:rsid w:val="00DD7E5D"/>
    <w:rsid w:val="00DE7E8E"/>
    <w:rsid w:val="00DF1982"/>
    <w:rsid w:val="00DF2063"/>
    <w:rsid w:val="00DF3E07"/>
    <w:rsid w:val="00E124FF"/>
    <w:rsid w:val="00E13438"/>
    <w:rsid w:val="00E17D89"/>
    <w:rsid w:val="00E21516"/>
    <w:rsid w:val="00E249BE"/>
    <w:rsid w:val="00E24B8C"/>
    <w:rsid w:val="00E35E9C"/>
    <w:rsid w:val="00E448BA"/>
    <w:rsid w:val="00E45E7A"/>
    <w:rsid w:val="00E619FD"/>
    <w:rsid w:val="00E62A8A"/>
    <w:rsid w:val="00E81414"/>
    <w:rsid w:val="00E8351E"/>
    <w:rsid w:val="00E84D9A"/>
    <w:rsid w:val="00E8612D"/>
    <w:rsid w:val="00E863D9"/>
    <w:rsid w:val="00E96750"/>
    <w:rsid w:val="00E96914"/>
    <w:rsid w:val="00EA0C7B"/>
    <w:rsid w:val="00EA20B2"/>
    <w:rsid w:val="00EA28A7"/>
    <w:rsid w:val="00EB457A"/>
    <w:rsid w:val="00EB773C"/>
    <w:rsid w:val="00EC3C1C"/>
    <w:rsid w:val="00ED053E"/>
    <w:rsid w:val="00ED4C77"/>
    <w:rsid w:val="00EF0F6A"/>
    <w:rsid w:val="00F06F5C"/>
    <w:rsid w:val="00F10A91"/>
    <w:rsid w:val="00F111AD"/>
    <w:rsid w:val="00F11A63"/>
    <w:rsid w:val="00F15C7F"/>
    <w:rsid w:val="00F21BD9"/>
    <w:rsid w:val="00F2468A"/>
    <w:rsid w:val="00F2579B"/>
    <w:rsid w:val="00F33644"/>
    <w:rsid w:val="00F36B5B"/>
    <w:rsid w:val="00F43206"/>
    <w:rsid w:val="00F44AEC"/>
    <w:rsid w:val="00F4533E"/>
    <w:rsid w:val="00F50250"/>
    <w:rsid w:val="00F526E7"/>
    <w:rsid w:val="00F53C68"/>
    <w:rsid w:val="00F6609F"/>
    <w:rsid w:val="00F679F1"/>
    <w:rsid w:val="00F716B0"/>
    <w:rsid w:val="00F7588A"/>
    <w:rsid w:val="00F80F8D"/>
    <w:rsid w:val="00F873C7"/>
    <w:rsid w:val="00F9233D"/>
    <w:rsid w:val="00F94EF7"/>
    <w:rsid w:val="00F97021"/>
    <w:rsid w:val="00FA1E0B"/>
    <w:rsid w:val="00FA1FE6"/>
    <w:rsid w:val="00FA7433"/>
    <w:rsid w:val="00FB4F56"/>
    <w:rsid w:val="00FC6945"/>
    <w:rsid w:val="00FD41DE"/>
    <w:rsid w:val="00FE48FA"/>
    <w:rsid w:val="00FE7B4A"/>
    <w:rsid w:val="00FE7FEA"/>
    <w:rsid w:val="00FF0001"/>
    <w:rsid w:val="00FF32A9"/>
    <w:rsid w:val="00FF6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112"/>
    <w:pPr>
      <w:spacing w:after="200" w:line="276" w:lineRule="auto"/>
    </w:pPr>
    <w:rPr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9E2052"/>
    <w:pPr>
      <w:keepNext/>
      <w:keepLines/>
      <w:spacing w:before="200" w:after="0" w:line="240" w:lineRule="auto"/>
      <w:jc w:val="both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A4F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4F28"/>
  </w:style>
  <w:style w:type="paragraph" w:styleId="Piedepgina">
    <w:name w:val="footer"/>
    <w:basedOn w:val="Normal"/>
    <w:link w:val="PiedepginaCar"/>
    <w:uiPriority w:val="99"/>
    <w:unhideWhenUsed/>
    <w:rsid w:val="007A4F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4F28"/>
  </w:style>
  <w:style w:type="paragraph" w:styleId="Textodeglobo">
    <w:name w:val="Balloon Text"/>
    <w:basedOn w:val="Normal"/>
    <w:link w:val="TextodegloboCar"/>
    <w:uiPriority w:val="99"/>
    <w:semiHidden/>
    <w:unhideWhenUsed/>
    <w:rsid w:val="007A4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A4F2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2052"/>
    <w:pPr>
      <w:spacing w:line="240" w:lineRule="auto"/>
      <w:ind w:left="720"/>
      <w:contextualSpacing/>
      <w:jc w:val="both"/>
    </w:pPr>
  </w:style>
  <w:style w:type="character" w:customStyle="1" w:styleId="Ttulo6Car">
    <w:name w:val="Título 6 Car"/>
    <w:link w:val="Ttulo6"/>
    <w:uiPriority w:val="9"/>
    <w:rsid w:val="009E2052"/>
    <w:rPr>
      <w:rFonts w:ascii="Cambria" w:eastAsia="Times New Roman" w:hAnsi="Cambria" w:cs="Times New Roman"/>
      <w:i/>
      <w:iCs/>
      <w:color w:val="243F60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8D30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ilo">
    <w:name w:val="Estilo"/>
    <w:uiPriority w:val="99"/>
    <w:rsid w:val="00664F5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CD2066-9F98-4C0C-8249-1FE920C9D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Rodriguez</dc:creator>
  <cp:lastModifiedBy>CISNEROS CARRILLO GRACIELA</cp:lastModifiedBy>
  <cp:revision>2</cp:revision>
  <cp:lastPrinted>2018-07-09T15:04:00Z</cp:lastPrinted>
  <dcterms:created xsi:type="dcterms:W3CDTF">2018-07-10T14:47:00Z</dcterms:created>
  <dcterms:modified xsi:type="dcterms:W3CDTF">2018-07-10T14:47:00Z</dcterms:modified>
</cp:coreProperties>
</file>