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38" w:rsidRPr="00FF7C38" w:rsidRDefault="00CA6B1B" w:rsidP="00FF7C38">
      <w:pPr>
        <w:pStyle w:val="Sinespaciado"/>
        <w:jc w:val="right"/>
        <w:rPr>
          <w:rFonts w:ascii="Century Gothic" w:hAnsi="Century Gothic" w:cs="Estrangelo Edessa"/>
          <w:b w:val="0"/>
          <w:sz w:val="20"/>
          <w:szCs w:val="21"/>
        </w:rPr>
      </w:pPr>
      <w:r>
        <w:rPr>
          <w:rFonts w:ascii="Century Gothic" w:hAnsi="Century Gothic" w:cs="Estrangelo Edessa"/>
          <w:b w:val="0"/>
          <w:sz w:val="20"/>
          <w:szCs w:val="21"/>
        </w:rPr>
        <w:t>Guadalajara, Jal.;  2</w:t>
      </w:r>
      <w:r w:rsidR="00273092">
        <w:rPr>
          <w:rFonts w:ascii="Century Gothic" w:hAnsi="Century Gothic" w:cs="Estrangelo Edessa"/>
          <w:b w:val="0"/>
          <w:sz w:val="20"/>
          <w:szCs w:val="21"/>
        </w:rPr>
        <w:t>4</w:t>
      </w:r>
      <w:r w:rsidR="00FF7C38" w:rsidRPr="00FF7C38">
        <w:rPr>
          <w:rFonts w:ascii="Century Gothic" w:hAnsi="Century Gothic" w:cs="Estrangelo Edessa"/>
          <w:b w:val="0"/>
          <w:sz w:val="20"/>
          <w:szCs w:val="21"/>
        </w:rPr>
        <w:t xml:space="preserve"> de diciembre del 2018</w:t>
      </w:r>
    </w:p>
    <w:p w:rsidR="00FF7C38" w:rsidRDefault="00FF7C38" w:rsidP="00FF7C38">
      <w:pPr>
        <w:pStyle w:val="Encabezado"/>
        <w:rPr>
          <w:rFonts w:ascii="Century Gothic" w:hAnsi="Century Gothic"/>
          <w:sz w:val="22"/>
          <w:szCs w:val="20"/>
        </w:rPr>
      </w:pPr>
    </w:p>
    <w:p w:rsidR="000534FE" w:rsidRDefault="000534FE" w:rsidP="00FF7C38">
      <w:pPr>
        <w:pStyle w:val="Encabezado"/>
        <w:rPr>
          <w:rFonts w:ascii="Century Gothic" w:hAnsi="Century Gothic"/>
          <w:sz w:val="22"/>
          <w:szCs w:val="20"/>
        </w:rPr>
      </w:pPr>
    </w:p>
    <w:p w:rsidR="00FF7C38" w:rsidRPr="00CA6B1B" w:rsidRDefault="00CA6B1B" w:rsidP="00CA6B1B">
      <w:pPr>
        <w:pStyle w:val="Encabezado"/>
        <w:rPr>
          <w:rFonts w:ascii="Century Gothic" w:hAnsi="Century Gothic"/>
          <w:b/>
          <w:sz w:val="22"/>
          <w:szCs w:val="20"/>
        </w:rPr>
      </w:pPr>
      <w:r w:rsidRPr="00CA6B1B">
        <w:rPr>
          <w:rFonts w:ascii="Century Gothic" w:hAnsi="Century Gothic"/>
          <w:b/>
          <w:sz w:val="22"/>
          <w:szCs w:val="20"/>
        </w:rPr>
        <w:t>C. Integrantes de la Junta de Gobierno del SIAPA</w:t>
      </w:r>
    </w:p>
    <w:p w:rsidR="00FF7C38" w:rsidRPr="00CA6B1B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b/>
          <w:sz w:val="22"/>
          <w:szCs w:val="20"/>
        </w:rPr>
      </w:pPr>
      <w:r w:rsidRPr="00CA6B1B">
        <w:rPr>
          <w:rFonts w:ascii="Century Gothic" w:hAnsi="Century Gothic"/>
          <w:b/>
          <w:sz w:val="22"/>
          <w:szCs w:val="20"/>
        </w:rPr>
        <w:t>Presente</w:t>
      </w: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b/>
          <w:sz w:val="22"/>
          <w:szCs w:val="21"/>
        </w:rPr>
      </w:pPr>
    </w:p>
    <w:p w:rsid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 w:rsidRPr="00FF7C38">
        <w:rPr>
          <w:rFonts w:ascii="Century Gothic" w:hAnsi="Century Gothic"/>
          <w:sz w:val="22"/>
          <w:szCs w:val="21"/>
        </w:rPr>
        <w:t xml:space="preserve">Por este medio me permito hacer de su superior conocimiento, que con fundamento en lo establecido en los </w:t>
      </w:r>
      <w:r w:rsidRPr="00FF7C38">
        <w:rPr>
          <w:rFonts w:ascii="Century Gothic" w:hAnsi="Century Gothic"/>
          <w:b/>
          <w:sz w:val="22"/>
          <w:szCs w:val="21"/>
        </w:rPr>
        <w:t>Artículos 6°</w:t>
      </w:r>
      <w:r w:rsidRPr="00FF7C38">
        <w:rPr>
          <w:rFonts w:ascii="Century Gothic" w:hAnsi="Century Gothic"/>
          <w:sz w:val="22"/>
          <w:szCs w:val="21"/>
        </w:rPr>
        <w:t xml:space="preserve"> y </w:t>
      </w:r>
      <w:r w:rsidRPr="00FF7C38">
        <w:rPr>
          <w:rFonts w:ascii="Century Gothic" w:hAnsi="Century Gothic"/>
          <w:b/>
          <w:sz w:val="22"/>
          <w:szCs w:val="21"/>
        </w:rPr>
        <w:t>Artículo 11</w:t>
      </w:r>
      <w:r w:rsidRPr="00FF7C38">
        <w:rPr>
          <w:rFonts w:ascii="Century Gothic" w:hAnsi="Century Gothic"/>
          <w:sz w:val="22"/>
          <w:szCs w:val="21"/>
        </w:rPr>
        <w:t xml:space="preserve">, </w:t>
      </w:r>
      <w:r w:rsidRPr="00FF7C38">
        <w:rPr>
          <w:rFonts w:ascii="Century Gothic" w:hAnsi="Century Gothic"/>
          <w:b/>
          <w:sz w:val="22"/>
          <w:szCs w:val="21"/>
        </w:rPr>
        <w:t>Fracciones II</w:t>
      </w:r>
      <w:r w:rsidRPr="00FF7C38">
        <w:rPr>
          <w:rFonts w:ascii="Century Gothic" w:hAnsi="Century Gothic"/>
          <w:sz w:val="22"/>
          <w:szCs w:val="21"/>
        </w:rPr>
        <w:t xml:space="preserve"> y </w:t>
      </w:r>
      <w:r w:rsidRPr="00FF7C38">
        <w:rPr>
          <w:rFonts w:ascii="Century Gothic" w:hAnsi="Century Gothic"/>
          <w:b/>
          <w:sz w:val="22"/>
          <w:szCs w:val="21"/>
        </w:rPr>
        <w:t xml:space="preserve">III, del Decreto número 24805/LX/13, </w:t>
      </w:r>
      <w:r w:rsidRPr="00FF7C38">
        <w:rPr>
          <w:rFonts w:ascii="Century Gothic" w:hAnsi="Century Gothic"/>
          <w:sz w:val="22"/>
          <w:szCs w:val="21"/>
        </w:rPr>
        <w:t>emitido por el H. Congreso del Estado de Jalisco y publicado en el Periódico Oficial “El Estado de Jalisco” el 24 de diciembre de 2013, mediante el cual se crea al Sistema Intermunicipal de los Servicios de Agua y Potable y Alcantarillado (SIAPA);  es de suma importancia Instalar la Junta de Gobierno del Sistema Intermunicipal de los Servicios de Agua Potable y Alcantarillado (SIAPA), siendo vi</w:t>
      </w:r>
      <w:r w:rsidR="00663CED">
        <w:rPr>
          <w:rFonts w:ascii="Century Gothic" w:hAnsi="Century Gothic"/>
          <w:sz w:val="22"/>
          <w:szCs w:val="21"/>
        </w:rPr>
        <w:t>tal contar con la participación.</w:t>
      </w:r>
    </w:p>
    <w:p w:rsidR="00663CED" w:rsidRPr="00FF7C38" w:rsidRDefault="00663CED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 w:rsidRPr="00FF7C38">
        <w:rPr>
          <w:rFonts w:ascii="Century Gothic" w:hAnsi="Century Gothic"/>
          <w:sz w:val="22"/>
          <w:szCs w:val="21"/>
        </w:rPr>
        <w:t xml:space="preserve">Derivado de lo anterior, se le hace una atenta invitación para participar en cada una de las sesiones ordinarias y extraordinarias de este Órgano de Gobierno, solicitándole, respetuosamente, tenga a bien designar a las personas que asistirán en su representación, con carácter de Titular y Suplente en cada una de ellas. </w:t>
      </w: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</w:p>
    <w:p w:rsidR="00FF7C38" w:rsidRPr="00FF7C38" w:rsidRDefault="00CA6B1B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>
        <w:rPr>
          <w:rFonts w:ascii="Century Gothic" w:hAnsi="Century Gothic"/>
          <w:sz w:val="22"/>
          <w:szCs w:val="21"/>
        </w:rPr>
        <w:t>Asimismo,</w:t>
      </w:r>
      <w:r w:rsidR="00273092">
        <w:rPr>
          <w:rFonts w:ascii="Century Gothic" w:hAnsi="Century Gothic"/>
          <w:sz w:val="22"/>
          <w:szCs w:val="21"/>
        </w:rPr>
        <w:t xml:space="preserve"> hago propicia la </w:t>
      </w:r>
      <w:r w:rsidR="00FF7C38" w:rsidRPr="00FF7C38">
        <w:rPr>
          <w:rFonts w:ascii="Century Gothic" w:hAnsi="Century Gothic"/>
          <w:sz w:val="22"/>
          <w:szCs w:val="21"/>
        </w:rPr>
        <w:t xml:space="preserve">ocasión para informarle que la </w:t>
      </w:r>
      <w:r w:rsidR="00FF7C38" w:rsidRPr="00FF7C38">
        <w:rPr>
          <w:rFonts w:ascii="Century Gothic" w:hAnsi="Century Gothic"/>
          <w:b/>
          <w:sz w:val="22"/>
          <w:szCs w:val="21"/>
        </w:rPr>
        <w:t>Primera Sesión Extraordinaria,</w:t>
      </w:r>
      <w:r w:rsidR="00FF7C38" w:rsidRPr="00FF7C38">
        <w:rPr>
          <w:rFonts w:ascii="Century Gothic" w:hAnsi="Century Gothic"/>
          <w:sz w:val="22"/>
          <w:szCs w:val="21"/>
        </w:rPr>
        <w:t xml:space="preserve"> se celebrará el </w:t>
      </w:r>
      <w:r w:rsidR="00273092">
        <w:rPr>
          <w:rFonts w:ascii="Century Gothic" w:hAnsi="Century Gothic"/>
          <w:b/>
          <w:sz w:val="22"/>
          <w:szCs w:val="21"/>
        </w:rPr>
        <w:t xml:space="preserve">jueves 27 </w:t>
      </w:r>
      <w:r w:rsidR="00FF7C38" w:rsidRPr="00273092">
        <w:rPr>
          <w:rFonts w:ascii="Century Gothic" w:hAnsi="Century Gothic"/>
          <w:b/>
          <w:sz w:val="22"/>
          <w:szCs w:val="21"/>
        </w:rPr>
        <w:t>de diciembre de 2018</w:t>
      </w:r>
      <w:r w:rsidR="00FF7C38" w:rsidRPr="00273092">
        <w:rPr>
          <w:rFonts w:ascii="Century Gothic" w:hAnsi="Century Gothic"/>
          <w:sz w:val="22"/>
          <w:szCs w:val="21"/>
        </w:rPr>
        <w:t xml:space="preserve">, a las </w:t>
      </w:r>
      <w:r w:rsidR="00273092" w:rsidRPr="00273092">
        <w:rPr>
          <w:rFonts w:ascii="Century Gothic" w:hAnsi="Century Gothic"/>
          <w:b/>
          <w:sz w:val="22"/>
          <w:szCs w:val="21"/>
        </w:rPr>
        <w:t>12:30</w:t>
      </w:r>
      <w:r w:rsidR="00273092">
        <w:rPr>
          <w:rFonts w:ascii="Century Gothic" w:hAnsi="Century Gothic"/>
          <w:b/>
          <w:sz w:val="22"/>
          <w:szCs w:val="21"/>
        </w:rPr>
        <w:t xml:space="preserve"> </w:t>
      </w:r>
      <w:r w:rsidR="00FF7C38" w:rsidRPr="00FF7C38">
        <w:rPr>
          <w:rFonts w:ascii="Century Gothic" w:hAnsi="Century Gothic"/>
          <w:b/>
          <w:sz w:val="22"/>
          <w:szCs w:val="21"/>
        </w:rPr>
        <w:t>horas</w:t>
      </w:r>
      <w:r w:rsidR="00FF7C38" w:rsidRPr="00FF7C38">
        <w:rPr>
          <w:rFonts w:ascii="Century Gothic" w:hAnsi="Century Gothic"/>
          <w:sz w:val="22"/>
          <w:szCs w:val="21"/>
        </w:rPr>
        <w:t xml:space="preserve">, en la </w:t>
      </w:r>
      <w:r w:rsidR="00FF7C38" w:rsidRPr="00FF7C38">
        <w:rPr>
          <w:rFonts w:ascii="Century Gothic" w:hAnsi="Century Gothic"/>
          <w:b/>
          <w:sz w:val="22"/>
          <w:szCs w:val="21"/>
        </w:rPr>
        <w:t>Academia del Agua de nuestro Organismo</w:t>
      </w:r>
      <w:r w:rsidR="00FF7C38" w:rsidRPr="00FF7C38">
        <w:rPr>
          <w:rFonts w:ascii="Century Gothic" w:hAnsi="Century Gothic"/>
          <w:sz w:val="22"/>
          <w:szCs w:val="21"/>
        </w:rPr>
        <w:t>, con domicilio en Dr. R. Michel 461, Colonia Las Conchas en Guadalajara, Jalisco; se anexa al presente Orden del Día correspondiente.</w:t>
      </w: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 w:rsidRPr="00FF7C38">
        <w:rPr>
          <w:rFonts w:ascii="Century Gothic" w:hAnsi="Century Gothic"/>
          <w:sz w:val="22"/>
          <w:szCs w:val="21"/>
        </w:rPr>
        <w:t>Sin más asunto que tratar por el momento, y en espera de contar con su valiosa participación y/o la de su representante, quedo a sus apreciables órdenes.</w:t>
      </w:r>
    </w:p>
    <w:p w:rsidR="00FF7C38" w:rsidRPr="00C46DAC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4"/>
          <w:szCs w:val="16"/>
        </w:rPr>
      </w:pPr>
      <w:r w:rsidRPr="00FF7C38">
        <w:rPr>
          <w:rFonts w:ascii="Century Gothic" w:hAnsi="Century Gothic"/>
          <w:sz w:val="16"/>
          <w:szCs w:val="16"/>
        </w:rPr>
        <w:t xml:space="preserve"> </w:t>
      </w:r>
    </w:p>
    <w:p w:rsid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16"/>
          <w:szCs w:val="16"/>
        </w:rPr>
      </w:pPr>
    </w:p>
    <w:p w:rsidR="001E2A21" w:rsidRPr="00FF7C38" w:rsidRDefault="001E2A21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16"/>
          <w:szCs w:val="16"/>
        </w:rPr>
      </w:pPr>
    </w:p>
    <w:p w:rsidR="00FF7C38" w:rsidRPr="00FF7C38" w:rsidRDefault="00FF7C38" w:rsidP="00231BDB">
      <w:pPr>
        <w:pStyle w:val="Encabezado"/>
        <w:tabs>
          <w:tab w:val="left" w:pos="708"/>
        </w:tabs>
        <w:rPr>
          <w:rFonts w:ascii="Century Gothic" w:hAnsi="Century Gothic"/>
          <w:b/>
          <w:sz w:val="22"/>
          <w:szCs w:val="21"/>
        </w:rPr>
      </w:pPr>
      <w:r w:rsidRPr="00FF7C38">
        <w:rPr>
          <w:rFonts w:ascii="Century Gothic" w:hAnsi="Century Gothic"/>
          <w:b/>
          <w:sz w:val="22"/>
          <w:szCs w:val="21"/>
        </w:rPr>
        <w:t>Atentamente,</w:t>
      </w:r>
    </w:p>
    <w:p w:rsidR="00FF7C38" w:rsidRPr="006D5EDB" w:rsidRDefault="00FF7C38" w:rsidP="00231BDB">
      <w:pPr>
        <w:pStyle w:val="Encabezado"/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</w:pPr>
      <w:r w:rsidRPr="006D5EDB"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  <w:t xml:space="preserve">“2018, Centenario de la Creación del Municipio de Puerto Vallarta y </w:t>
      </w:r>
    </w:p>
    <w:p w:rsidR="00FF7C38" w:rsidRPr="006D5EDB" w:rsidRDefault="00FF7C38" w:rsidP="00231BDB">
      <w:pPr>
        <w:pStyle w:val="Encabezado"/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</w:pPr>
      <w:proofErr w:type="gramStart"/>
      <w:r w:rsidRPr="006D5EDB"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  <w:t>del</w:t>
      </w:r>
      <w:proofErr w:type="gramEnd"/>
      <w:r w:rsidRPr="006D5EDB"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  <w:t xml:space="preserve"> XXX Aniversario del Nuevo Hospital Civil de Guadalajara”</w:t>
      </w:r>
    </w:p>
    <w:p w:rsidR="00FF7C38" w:rsidRPr="006D5EDB" w:rsidRDefault="00FF7C38" w:rsidP="00231BDB">
      <w:pPr>
        <w:pStyle w:val="Encabezado"/>
        <w:tabs>
          <w:tab w:val="clear" w:pos="4419"/>
          <w:tab w:val="clear" w:pos="8838"/>
          <w:tab w:val="center" w:pos="1985"/>
          <w:tab w:val="center" w:pos="7797"/>
        </w:tabs>
        <w:rPr>
          <w:rFonts w:ascii="Century Gothic" w:hAnsi="Century Gothic"/>
          <w:b/>
          <w:sz w:val="20"/>
          <w:szCs w:val="21"/>
        </w:rPr>
      </w:pPr>
      <w:r w:rsidRPr="006D5EDB">
        <w:rPr>
          <w:rFonts w:ascii="Century Gothic" w:hAnsi="Century Gothic"/>
          <w:b/>
          <w:sz w:val="20"/>
          <w:szCs w:val="21"/>
        </w:rPr>
        <w:t>ING. JORGE GASTÓN GONZÁLEZ ALCERRECA</w:t>
      </w:r>
    </w:p>
    <w:p w:rsidR="00231BDB" w:rsidRDefault="00FF7C38" w:rsidP="00231BDB">
      <w:pPr>
        <w:pStyle w:val="Encabezado"/>
        <w:tabs>
          <w:tab w:val="clear" w:pos="4419"/>
          <w:tab w:val="clear" w:pos="8838"/>
          <w:tab w:val="center" w:pos="1985"/>
          <w:tab w:val="center" w:pos="7797"/>
        </w:tabs>
        <w:rPr>
          <w:rFonts w:ascii="Century Gothic" w:hAnsi="Century Gothic"/>
          <w:b/>
          <w:sz w:val="18"/>
          <w:szCs w:val="21"/>
        </w:rPr>
      </w:pPr>
      <w:r w:rsidRPr="00231BDB">
        <w:rPr>
          <w:rFonts w:ascii="Century Gothic" w:hAnsi="Century Gothic"/>
          <w:b/>
          <w:sz w:val="18"/>
          <w:szCs w:val="21"/>
        </w:rPr>
        <w:t xml:space="preserve">PRESIDENTE DE LA JUNTA DE GOBIERNO DEL SISTEMA INTERMUNICIPAL </w:t>
      </w:r>
    </w:p>
    <w:p w:rsidR="00FF7C38" w:rsidRPr="00231BDB" w:rsidRDefault="00FF7C38" w:rsidP="00231BDB">
      <w:pPr>
        <w:pStyle w:val="Encabezado"/>
        <w:tabs>
          <w:tab w:val="clear" w:pos="4419"/>
          <w:tab w:val="clear" w:pos="8838"/>
          <w:tab w:val="center" w:pos="1985"/>
          <w:tab w:val="center" w:pos="7797"/>
        </w:tabs>
        <w:rPr>
          <w:rFonts w:ascii="Century Gothic" w:hAnsi="Century Gothic"/>
          <w:b/>
          <w:sz w:val="18"/>
          <w:szCs w:val="21"/>
        </w:rPr>
      </w:pPr>
      <w:r w:rsidRPr="00231BDB">
        <w:rPr>
          <w:rFonts w:ascii="Century Gothic" w:hAnsi="Century Gothic"/>
          <w:b/>
          <w:sz w:val="18"/>
          <w:szCs w:val="21"/>
        </w:rPr>
        <w:t>DE LOS SERVICIOS DE AGUA POTABLE Y ALCANTARILLADO (SIAPA)</w:t>
      </w:r>
    </w:p>
    <w:p w:rsid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2"/>
          <w:szCs w:val="16"/>
        </w:rPr>
      </w:pPr>
    </w:p>
    <w:p w:rsidR="006D5EDB" w:rsidRPr="006D5EDB" w:rsidRDefault="006D5ED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2"/>
          <w:szCs w:val="16"/>
        </w:rPr>
      </w:pPr>
    </w:p>
    <w:p w:rsidR="001E2A21" w:rsidRPr="00FF7C38" w:rsidRDefault="001E2A21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proofErr w:type="spellStart"/>
      <w:r w:rsidRPr="00FF7C38">
        <w:rPr>
          <w:rFonts w:ascii="Century Gothic" w:hAnsi="Century Gothic" w:cs="Tahoma"/>
          <w:sz w:val="14"/>
          <w:szCs w:val="16"/>
        </w:rPr>
        <w:t>c.c.p.</w:t>
      </w:r>
      <w:proofErr w:type="spellEnd"/>
      <w:r w:rsidRPr="00FF7C38">
        <w:rPr>
          <w:rFonts w:ascii="Century Gothic" w:hAnsi="Century Gothic" w:cs="Tahoma"/>
          <w:sz w:val="14"/>
          <w:szCs w:val="16"/>
        </w:rPr>
        <w:t xml:space="preserve">:   </w:t>
      </w:r>
      <w:r>
        <w:rPr>
          <w:rFonts w:ascii="Century Gothic" w:hAnsi="Century Gothic" w:cs="Tahoma"/>
          <w:sz w:val="14"/>
          <w:szCs w:val="16"/>
        </w:rPr>
        <w:t>Ing. Carlos Enrique Torres Lugo, Dirección General del SIAPA</w:t>
      </w:r>
      <w:r w:rsidRPr="00FF7C38">
        <w:rPr>
          <w:rFonts w:ascii="Century Gothic" w:hAnsi="Century Gothic" w:cs="Tahoma"/>
          <w:sz w:val="14"/>
          <w:szCs w:val="16"/>
        </w:rPr>
        <w:t xml:space="preserve">                  </w:t>
      </w:r>
    </w:p>
    <w:p w:rsidR="00FF7C38" w:rsidRP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proofErr w:type="spellStart"/>
      <w:r w:rsidRPr="00FF7C38">
        <w:rPr>
          <w:rFonts w:ascii="Century Gothic" w:hAnsi="Century Gothic" w:cs="Tahoma"/>
          <w:sz w:val="14"/>
          <w:szCs w:val="16"/>
        </w:rPr>
        <w:t>c.c.p.</w:t>
      </w:r>
      <w:proofErr w:type="spellEnd"/>
      <w:r w:rsidRPr="00FF7C38">
        <w:rPr>
          <w:rFonts w:ascii="Century Gothic" w:hAnsi="Century Gothic" w:cs="Tahoma"/>
          <w:sz w:val="14"/>
          <w:szCs w:val="16"/>
        </w:rPr>
        <w:t xml:space="preserve">:   Archivo                  </w:t>
      </w:r>
    </w:p>
    <w:p w:rsidR="00FF7C38" w:rsidRP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r>
        <w:rPr>
          <w:rFonts w:ascii="Century Gothic" w:hAnsi="Century Gothic" w:cs="Tahoma"/>
          <w:sz w:val="14"/>
          <w:szCs w:val="16"/>
        </w:rPr>
        <w:t>JGGA/CETL/NMSQ/AAAE</w:t>
      </w:r>
    </w:p>
    <w:p w:rsid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132285" w:rsidRDefault="00132285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132285" w:rsidRDefault="00132285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31BDB" w:rsidRDefault="00231BD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31BDB" w:rsidRDefault="00231BD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bookmarkStart w:id="0" w:name="_GoBack"/>
      <w:bookmarkEnd w:id="0"/>
    </w:p>
    <w:p w:rsid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E52BB" w:rsidRDefault="002E52B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E52BB" w:rsidRPr="00FF7C38" w:rsidRDefault="002E52B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Cs w:val="16"/>
        </w:rPr>
      </w:pPr>
      <w:r w:rsidRPr="00FF7C38">
        <w:rPr>
          <w:rFonts w:ascii="Century Gothic" w:hAnsi="Century Gothic" w:cs="Tahoma"/>
          <w:b/>
          <w:szCs w:val="16"/>
        </w:rPr>
        <w:lastRenderedPageBreak/>
        <w:t>ORDEN DEL DÍA</w:t>
      </w:r>
    </w:p>
    <w:p w:rsidR="00FF7C38" w:rsidRPr="00FF7C38" w:rsidRDefault="00FF7C38" w:rsidP="00FF7C38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 w:val="22"/>
          <w:szCs w:val="16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de los nuevos integrantes de la Junta de Gobierno, en su carácter de Presidente y Secretario Técnico.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toma de protesta de los representantes designados por parte de Municipios, Dependencias de Gobierno Estatal, Organizaciones Vecinales, Universidad y Organismos Empresariales.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Lista de asistencia y declaratoria de Quórum Legal.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Lectura y aprobación, en su caso, del Orden del Día.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Aprobación del acta de la Sesión Ordinaria celebrada el 30 de noviembre de 2018.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 transferencias que corresponden a la séptima modificación al  presupuesto 2018.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presupuesto a ejercer para el Ejercicio 2019.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clear" w:pos="8838"/>
          <w:tab w:val="left" w:pos="567"/>
          <w:tab w:val="right" w:pos="9356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 la plantilla de personal 2019.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Programa Anual de Adquisiciones 2019.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Programa Anual de Capacitación 2019.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Plan Anual de Obras 2019.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Propuesta del proceso, para elaborar la iniciativa del Proyecto de Reforma de Ley de Creación del OPD del Poder Ejecutivo, denominado Sistema Intermunicipal de los Servicios de Agua Potable y Alcantarillado, Decreto No. 24805/LX-13.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Cierre de Sesión.</w:t>
      </w:r>
    </w:p>
    <w:p w:rsidR="00132285" w:rsidRPr="00132285" w:rsidRDefault="00132285" w:rsidP="00132285">
      <w:pPr>
        <w:pStyle w:val="Encabezado"/>
        <w:tabs>
          <w:tab w:val="left" w:pos="708"/>
        </w:tabs>
        <w:rPr>
          <w:rFonts w:ascii="Century Gothic" w:hAnsi="Century Gothic" w:cs="Tahoma"/>
          <w:sz w:val="20"/>
          <w:szCs w:val="20"/>
        </w:rPr>
      </w:pPr>
    </w:p>
    <w:p w:rsidR="00FF7C38" w:rsidRPr="00132285" w:rsidRDefault="00FF7C38" w:rsidP="00FF7C38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 w:val="20"/>
          <w:szCs w:val="20"/>
        </w:rPr>
      </w:pPr>
    </w:p>
    <w:sectPr w:rsidR="00FF7C38" w:rsidRPr="00132285" w:rsidSect="00011B20">
      <w:headerReference w:type="default" r:id="rId7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160" w:rsidRDefault="00C52160" w:rsidP="00F90538">
      <w:r>
        <w:separator/>
      </w:r>
    </w:p>
  </w:endnote>
  <w:endnote w:type="continuationSeparator" w:id="0">
    <w:p w:rsidR="00C52160" w:rsidRDefault="00C52160" w:rsidP="00F905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160" w:rsidRDefault="00C52160" w:rsidP="00F90538">
      <w:r>
        <w:separator/>
      </w:r>
    </w:p>
  </w:footnote>
  <w:footnote w:type="continuationSeparator" w:id="0">
    <w:p w:rsidR="00C52160" w:rsidRDefault="00C52160" w:rsidP="00F905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38" w:rsidRPr="00F90538" w:rsidRDefault="00F90538" w:rsidP="00F9053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-1138777</wp:posOffset>
          </wp:positionH>
          <wp:positionV relativeFrom="paragraph">
            <wp:posOffset>-558370</wp:posOffset>
          </wp:positionV>
          <wp:extent cx="7885545" cy="10204824"/>
          <wp:effectExtent l="0" t="0" r="0" b="635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4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21EE"/>
    <w:multiLevelType w:val="hybridMultilevel"/>
    <w:tmpl w:val="BCA0F0B6"/>
    <w:lvl w:ilvl="0" w:tplc="CE2CF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aBUf8DY+M16lba4wXX16ePDDqP0=" w:salt="JO8q3ubWa3cjr5qRR5ose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F90538"/>
    <w:rsid w:val="00011B20"/>
    <w:rsid w:val="000534FE"/>
    <w:rsid w:val="000823F1"/>
    <w:rsid w:val="00086B2C"/>
    <w:rsid w:val="000E3735"/>
    <w:rsid w:val="00132285"/>
    <w:rsid w:val="00140DDB"/>
    <w:rsid w:val="00147111"/>
    <w:rsid w:val="001E2A21"/>
    <w:rsid w:val="002034F6"/>
    <w:rsid w:val="00231BDB"/>
    <w:rsid w:val="00257686"/>
    <w:rsid w:val="00273092"/>
    <w:rsid w:val="002E0D18"/>
    <w:rsid w:val="002E52BB"/>
    <w:rsid w:val="00403007"/>
    <w:rsid w:val="00451DC6"/>
    <w:rsid w:val="005B271F"/>
    <w:rsid w:val="005B6AAB"/>
    <w:rsid w:val="00663CED"/>
    <w:rsid w:val="006D5EDB"/>
    <w:rsid w:val="007B4C93"/>
    <w:rsid w:val="008B7852"/>
    <w:rsid w:val="008E0488"/>
    <w:rsid w:val="00951545"/>
    <w:rsid w:val="00A72C03"/>
    <w:rsid w:val="00AC3587"/>
    <w:rsid w:val="00B04271"/>
    <w:rsid w:val="00B40C79"/>
    <w:rsid w:val="00B60182"/>
    <w:rsid w:val="00C46DAC"/>
    <w:rsid w:val="00C52160"/>
    <w:rsid w:val="00CA6B1B"/>
    <w:rsid w:val="00CD39F4"/>
    <w:rsid w:val="00D04F44"/>
    <w:rsid w:val="00D42F48"/>
    <w:rsid w:val="00D709C4"/>
    <w:rsid w:val="00DB5F33"/>
    <w:rsid w:val="00E31505"/>
    <w:rsid w:val="00F4490A"/>
    <w:rsid w:val="00F90538"/>
    <w:rsid w:val="00FF7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C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Sinespaciado">
    <w:name w:val="No Spacing"/>
    <w:uiPriority w:val="1"/>
    <w:qFormat/>
    <w:rsid w:val="00FF7C38"/>
    <w:pPr>
      <w:jc w:val="both"/>
    </w:pPr>
    <w:rPr>
      <w:rFonts w:ascii="Calibri" w:eastAsia="Calibri" w:hAnsi="Calibri" w:cs="Times New Roman"/>
      <w:b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rsid w:val="00257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2778</Characters>
  <Application>Microsoft Office Word</Application>
  <DocSecurity>8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CISNEROS CARRILLO GRACIELA</cp:lastModifiedBy>
  <cp:revision>3</cp:revision>
  <cp:lastPrinted>2018-12-24T16:00:00Z</cp:lastPrinted>
  <dcterms:created xsi:type="dcterms:W3CDTF">2019-03-29T18:53:00Z</dcterms:created>
  <dcterms:modified xsi:type="dcterms:W3CDTF">2019-03-29T18:54:00Z</dcterms:modified>
</cp:coreProperties>
</file>